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D6F1" w14:textId="6B4D77AB" w:rsidR="006460A1" w:rsidRPr="006460A1" w:rsidRDefault="006460A1" w:rsidP="006460A1">
      <w:pPr>
        <w:spacing w:line="360" w:lineRule="auto"/>
        <w:jc w:val="center"/>
        <w:rPr>
          <w:rFonts w:ascii="標楷體" w:eastAsia="標楷體" w:hAnsi="標楷體"/>
          <w:b/>
          <w:sz w:val="32"/>
          <w:szCs w:val="32"/>
        </w:rPr>
      </w:pPr>
      <w:r w:rsidRPr="006460A1">
        <w:rPr>
          <w:rFonts w:ascii="標楷體" w:eastAsia="標楷體" w:hAnsi="標楷體" w:hint="eastAsia"/>
          <w:b/>
          <w:sz w:val="32"/>
          <w:szCs w:val="32"/>
        </w:rPr>
        <w:t>新竹市11</w:t>
      </w:r>
      <w:r w:rsidR="0039597F">
        <w:rPr>
          <w:rFonts w:ascii="標楷體" w:eastAsia="標楷體" w:hAnsi="標楷體" w:hint="eastAsia"/>
          <w:b/>
          <w:sz w:val="32"/>
          <w:szCs w:val="32"/>
        </w:rPr>
        <w:t>3</w:t>
      </w:r>
      <w:r w:rsidRPr="006460A1">
        <w:rPr>
          <w:rFonts w:ascii="標楷體" w:eastAsia="標楷體" w:hAnsi="標楷體" w:hint="eastAsia"/>
          <w:b/>
          <w:sz w:val="32"/>
          <w:szCs w:val="32"/>
        </w:rPr>
        <w:t>年度市長盃排球錦標賽競賽規程</w:t>
      </w:r>
    </w:p>
    <w:p w14:paraId="2DFE90D4" w14:textId="6A8BEB93"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b/>
          <w:sz w:val="26"/>
          <w:szCs w:val="26"/>
        </w:rPr>
        <w:t>一、主    旨：</w:t>
      </w:r>
      <w:r w:rsidRPr="006460A1">
        <w:rPr>
          <w:rFonts w:ascii="標楷體" w:eastAsia="標楷體" w:hAnsi="標楷體" w:hint="eastAsia"/>
          <w:sz w:val="26"/>
          <w:szCs w:val="26"/>
        </w:rPr>
        <w:t>為推展全民體育，提倡排球運動及增進國民身心健康。</w:t>
      </w:r>
    </w:p>
    <w:p w14:paraId="1A06CE1D" w14:textId="7703E57F"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b/>
          <w:sz w:val="26"/>
          <w:szCs w:val="26"/>
        </w:rPr>
        <w:t>二、主辦單位：</w:t>
      </w:r>
      <w:r w:rsidRPr="006460A1">
        <w:rPr>
          <w:rFonts w:ascii="標楷體" w:eastAsia="標楷體" w:hAnsi="標楷體" w:hint="eastAsia"/>
          <w:sz w:val="26"/>
          <w:szCs w:val="26"/>
        </w:rPr>
        <w:t>新竹市政府。</w:t>
      </w:r>
    </w:p>
    <w:p w14:paraId="121DF1C0" w14:textId="7D7762D7"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b/>
          <w:sz w:val="26"/>
          <w:szCs w:val="26"/>
        </w:rPr>
        <w:t>三、承辦單位：</w:t>
      </w:r>
      <w:r w:rsidRPr="006460A1">
        <w:rPr>
          <w:rFonts w:ascii="標楷體" w:eastAsia="標楷體" w:hAnsi="標楷體" w:hint="eastAsia"/>
          <w:sz w:val="26"/>
          <w:szCs w:val="26"/>
        </w:rPr>
        <w:t>新竹市體育會排球委員會。</w:t>
      </w:r>
    </w:p>
    <w:p w14:paraId="72DA5B1C" w14:textId="24697C74" w:rsidR="009A4C07" w:rsidRDefault="006460A1" w:rsidP="006460A1">
      <w:pPr>
        <w:spacing w:line="360" w:lineRule="auto"/>
        <w:rPr>
          <w:rFonts w:ascii="標楷體" w:eastAsia="標楷體" w:hAnsi="標楷體"/>
          <w:sz w:val="26"/>
          <w:szCs w:val="26"/>
        </w:rPr>
      </w:pPr>
      <w:r w:rsidRPr="006460A1">
        <w:rPr>
          <w:rFonts w:ascii="標楷體" w:eastAsia="標楷體" w:hAnsi="標楷體" w:hint="eastAsia"/>
          <w:b/>
          <w:sz w:val="26"/>
          <w:szCs w:val="26"/>
        </w:rPr>
        <w:t>四、協辦單位：</w:t>
      </w:r>
      <w:r w:rsidR="009A4C07">
        <w:rPr>
          <w:rFonts w:ascii="標楷體" w:eastAsia="標楷體" w:hAnsi="標楷體" w:hint="eastAsia"/>
          <w:sz w:val="26"/>
          <w:szCs w:val="26"/>
        </w:rPr>
        <w:t>新竹市竹光國中</w:t>
      </w:r>
      <w:r w:rsidRPr="006460A1">
        <w:rPr>
          <w:rFonts w:ascii="標楷體" w:eastAsia="標楷體" w:hAnsi="標楷體" w:hint="eastAsia"/>
          <w:sz w:val="26"/>
          <w:szCs w:val="26"/>
        </w:rPr>
        <w:t>、</w:t>
      </w:r>
      <w:r w:rsidR="009A4C07">
        <w:rPr>
          <w:rFonts w:ascii="標楷體" w:eastAsia="標楷體" w:hAnsi="標楷體" w:hint="eastAsia"/>
          <w:sz w:val="26"/>
          <w:szCs w:val="26"/>
        </w:rPr>
        <w:t>東區</w:t>
      </w:r>
      <w:r w:rsidRPr="006460A1">
        <w:rPr>
          <w:rFonts w:ascii="標楷體" w:eastAsia="標楷體" w:hAnsi="標楷體" w:hint="eastAsia"/>
          <w:sz w:val="26"/>
          <w:szCs w:val="26"/>
        </w:rPr>
        <w:t>高峰國民小學</w:t>
      </w:r>
      <w:r w:rsidR="009A4C07">
        <w:rPr>
          <w:rFonts w:ascii="標楷體" w:eastAsia="標楷體" w:hAnsi="標楷體" w:hint="eastAsia"/>
          <w:sz w:val="26"/>
          <w:szCs w:val="26"/>
        </w:rPr>
        <w:t>、北區載熙國民小學、</w:t>
      </w:r>
    </w:p>
    <w:p w14:paraId="42BD5399" w14:textId="5D48C147" w:rsidR="006460A1" w:rsidRPr="006460A1" w:rsidRDefault="009A4C07" w:rsidP="006460A1">
      <w:pPr>
        <w:spacing w:line="360" w:lineRule="auto"/>
        <w:rPr>
          <w:rFonts w:ascii="標楷體" w:eastAsia="標楷體" w:hAnsi="標楷體"/>
          <w:sz w:val="26"/>
          <w:szCs w:val="26"/>
        </w:rPr>
      </w:pPr>
      <w:r>
        <w:rPr>
          <w:rFonts w:ascii="標楷體" w:eastAsia="標楷體" w:hAnsi="標楷體" w:hint="eastAsia"/>
          <w:sz w:val="26"/>
          <w:szCs w:val="26"/>
        </w:rPr>
        <w:t xml:space="preserve">              元培醫事科技大學</w:t>
      </w:r>
    </w:p>
    <w:tbl>
      <w:tblPr>
        <w:tblW w:w="0" w:type="auto"/>
        <w:jc w:val="center"/>
        <w:tblCellMar>
          <w:top w:w="15" w:type="dxa"/>
          <w:left w:w="15" w:type="dxa"/>
          <w:bottom w:w="15" w:type="dxa"/>
          <w:right w:w="15" w:type="dxa"/>
        </w:tblCellMar>
        <w:tblLook w:val="04A0" w:firstRow="1" w:lastRow="0" w:firstColumn="1" w:lastColumn="0" w:noHBand="0" w:noVBand="1"/>
      </w:tblPr>
      <w:tblGrid>
        <w:gridCol w:w="683"/>
        <w:gridCol w:w="1256"/>
        <w:gridCol w:w="2456"/>
        <w:gridCol w:w="2696"/>
      </w:tblGrid>
      <w:tr w:rsidR="006460A1" w:rsidRPr="006460A1" w14:paraId="714D0CC8" w14:textId="77777777" w:rsidTr="006460A1">
        <w:trPr>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43CFF80"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項次</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22D96B"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組別</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AFBCAE4"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比賽日期</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8A371AF"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地點</w:t>
            </w:r>
          </w:p>
        </w:tc>
      </w:tr>
      <w:tr w:rsidR="006460A1" w:rsidRPr="006460A1" w14:paraId="3EF455A6" w14:textId="77777777" w:rsidTr="006460A1">
        <w:trPr>
          <w:trHeight w:val="240"/>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F03610"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一</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56E2C0" w14:textId="77777777"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教職員組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45988C" w14:textId="2565BD0B"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5月</w:t>
            </w:r>
            <w:r w:rsidR="0039597F">
              <w:rPr>
                <w:rFonts w:ascii="標楷體" w:eastAsia="標楷體" w:hAnsi="標楷體" w:cs="新細明體" w:hint="eastAsia"/>
                <w:color w:val="000000" w:themeColor="text1"/>
                <w:kern w:val="0"/>
                <w:szCs w:val="24"/>
              </w:rPr>
              <w:t>4</w:t>
            </w:r>
            <w:r w:rsidRPr="006460A1">
              <w:rPr>
                <w:rFonts w:ascii="標楷體" w:eastAsia="標楷體" w:hAnsi="標楷體" w:cs="新細明體" w:hint="eastAsia"/>
                <w:color w:val="000000" w:themeColor="text1"/>
                <w:kern w:val="0"/>
                <w:szCs w:val="24"/>
              </w:rPr>
              <w:t>日</w:t>
            </w:r>
            <w:r w:rsidR="00A44327">
              <w:rPr>
                <w:rFonts w:ascii="標楷體" w:eastAsia="標楷體" w:hAnsi="標楷體" w:cs="新細明體" w:hint="eastAsia"/>
                <w:color w:val="000000" w:themeColor="text1"/>
                <w:kern w:val="0"/>
                <w:szCs w:val="24"/>
              </w:rPr>
              <w:t>(暫定)</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FA0090" w14:textId="35AFE9E2"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新竹市</w:t>
            </w:r>
            <w:r w:rsidR="00CD0D8B">
              <w:rPr>
                <w:rFonts w:ascii="標楷體" w:eastAsia="標楷體" w:hAnsi="標楷體" w:cs="新細明體" w:hint="eastAsia"/>
                <w:color w:val="000000" w:themeColor="text1"/>
                <w:kern w:val="0"/>
                <w:szCs w:val="24"/>
              </w:rPr>
              <w:t>北區載熙</w:t>
            </w:r>
            <w:r w:rsidRPr="006460A1">
              <w:rPr>
                <w:rFonts w:ascii="標楷體" w:eastAsia="標楷體" w:hAnsi="標楷體" w:cs="新細明體" w:hint="eastAsia"/>
                <w:color w:val="000000" w:themeColor="text1"/>
                <w:kern w:val="0"/>
                <w:szCs w:val="24"/>
              </w:rPr>
              <w:t>國民小學</w:t>
            </w:r>
          </w:p>
        </w:tc>
      </w:tr>
      <w:tr w:rsidR="006460A1" w:rsidRPr="006460A1" w14:paraId="716D1CB4" w14:textId="77777777" w:rsidTr="006460A1">
        <w:trPr>
          <w:trHeight w:val="240"/>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E86AA21"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二</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39923F" w14:textId="77777777"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國小組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AC680E" w14:textId="2C9A7B5E"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5月</w:t>
            </w:r>
            <w:r w:rsidR="00AF18F5">
              <w:rPr>
                <w:rFonts w:ascii="標楷體" w:eastAsia="標楷體" w:hAnsi="標楷體" w:cs="新細明體"/>
                <w:color w:val="000000" w:themeColor="text1"/>
                <w:kern w:val="0"/>
                <w:szCs w:val="24"/>
              </w:rPr>
              <w:t>1</w:t>
            </w:r>
            <w:r w:rsidR="0039597F">
              <w:rPr>
                <w:rFonts w:ascii="標楷體" w:eastAsia="標楷體" w:hAnsi="標楷體" w:cs="新細明體" w:hint="eastAsia"/>
                <w:color w:val="000000" w:themeColor="text1"/>
                <w:kern w:val="0"/>
                <w:szCs w:val="24"/>
              </w:rPr>
              <w:t>3</w:t>
            </w:r>
            <w:r w:rsidRPr="006460A1">
              <w:rPr>
                <w:rFonts w:ascii="標楷體" w:eastAsia="標楷體" w:hAnsi="標楷體" w:cs="新細明體" w:hint="eastAsia"/>
                <w:color w:val="000000" w:themeColor="text1"/>
                <w:kern w:val="0"/>
                <w:szCs w:val="24"/>
              </w:rPr>
              <w:t>日 - 5月</w:t>
            </w:r>
            <w:r w:rsidR="00AF18F5">
              <w:rPr>
                <w:rFonts w:ascii="標楷體" w:eastAsia="標楷體" w:hAnsi="標楷體" w:cs="新細明體" w:hint="eastAsia"/>
                <w:color w:val="000000" w:themeColor="text1"/>
                <w:kern w:val="0"/>
                <w:szCs w:val="24"/>
              </w:rPr>
              <w:t>1</w:t>
            </w:r>
            <w:r w:rsidR="009B66E6">
              <w:rPr>
                <w:rFonts w:ascii="標楷體" w:eastAsia="標楷體" w:hAnsi="標楷體" w:cs="新細明體"/>
                <w:color w:val="000000" w:themeColor="text1"/>
                <w:kern w:val="0"/>
                <w:szCs w:val="24"/>
              </w:rPr>
              <w:t>7</w:t>
            </w:r>
            <w:r w:rsidRPr="006460A1">
              <w:rPr>
                <w:rFonts w:ascii="標楷體" w:eastAsia="標楷體" w:hAnsi="標楷體" w:cs="新細明體" w:hint="eastAsia"/>
                <w:color w:val="000000" w:themeColor="text1"/>
                <w:kern w:val="0"/>
                <w:szCs w:val="24"/>
              </w:rPr>
              <w:t>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0D3E0" w14:textId="77777777" w:rsidR="006460A1" w:rsidRPr="006460A1" w:rsidRDefault="006460A1" w:rsidP="006460A1">
            <w:pPr>
              <w:widowControl/>
              <w:rPr>
                <w:rFonts w:ascii="標楷體" w:eastAsia="標楷體" w:hAnsi="標楷體" w:cs="新細明體"/>
                <w:color w:val="000000" w:themeColor="text1"/>
                <w:kern w:val="0"/>
                <w:szCs w:val="24"/>
              </w:rPr>
            </w:pPr>
          </w:p>
        </w:tc>
      </w:tr>
      <w:tr w:rsidR="007731DC" w:rsidRPr="006460A1" w14:paraId="730FE586" w14:textId="77777777" w:rsidTr="001F7B24">
        <w:trPr>
          <w:trHeight w:val="240"/>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1F3078D" w14:textId="77777777" w:rsidR="007731DC" w:rsidRPr="006460A1" w:rsidRDefault="007731DC"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三</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755DE6" w14:textId="77777777" w:rsidR="007731DC" w:rsidRPr="006460A1" w:rsidRDefault="007731DC"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國中組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A02ACF" w14:textId="34EF1FA5" w:rsidR="007731DC" w:rsidRPr="006460A1" w:rsidRDefault="007731DC"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5月</w:t>
            </w:r>
            <w:r>
              <w:rPr>
                <w:rFonts w:ascii="標楷體" w:eastAsia="標楷體" w:hAnsi="標楷體" w:cs="新細明體" w:hint="eastAsia"/>
                <w:color w:val="000000" w:themeColor="text1"/>
                <w:kern w:val="0"/>
                <w:szCs w:val="24"/>
              </w:rPr>
              <w:t>2</w:t>
            </w:r>
            <w:r w:rsidR="00CD0D8B">
              <w:rPr>
                <w:rFonts w:ascii="標楷體" w:eastAsia="標楷體" w:hAnsi="標楷體" w:cs="新細明體" w:hint="eastAsia"/>
                <w:color w:val="000000" w:themeColor="text1"/>
                <w:kern w:val="0"/>
                <w:szCs w:val="24"/>
              </w:rPr>
              <w:t>1</w:t>
            </w:r>
            <w:r>
              <w:rPr>
                <w:rFonts w:ascii="標楷體" w:eastAsia="標楷體" w:hAnsi="標楷體" w:cs="新細明體" w:hint="eastAsia"/>
                <w:color w:val="000000" w:themeColor="text1"/>
                <w:kern w:val="0"/>
                <w:szCs w:val="24"/>
              </w:rPr>
              <w:t xml:space="preserve"> - 5月</w:t>
            </w:r>
            <w:r>
              <w:rPr>
                <w:rFonts w:ascii="標楷體" w:eastAsia="標楷體" w:hAnsi="標楷體" w:cs="新細明體"/>
                <w:color w:val="000000" w:themeColor="text1"/>
                <w:kern w:val="0"/>
                <w:szCs w:val="24"/>
              </w:rPr>
              <w:t>2</w:t>
            </w:r>
            <w:r w:rsidR="00CD0D8B">
              <w:rPr>
                <w:rFonts w:ascii="標楷體" w:eastAsia="標楷體" w:hAnsi="標楷體" w:cs="新細明體" w:hint="eastAsia"/>
                <w:color w:val="000000" w:themeColor="text1"/>
                <w:kern w:val="0"/>
                <w:szCs w:val="24"/>
              </w:rPr>
              <w:t>2</w:t>
            </w:r>
            <w:r w:rsidRPr="006460A1">
              <w:rPr>
                <w:rFonts w:ascii="標楷體" w:eastAsia="標楷體" w:hAnsi="標楷體" w:cs="新細明體" w:hint="eastAsia"/>
                <w:color w:val="000000" w:themeColor="text1"/>
                <w:kern w:val="0"/>
                <w:szCs w:val="24"/>
              </w:rPr>
              <w:t>日</w:t>
            </w:r>
          </w:p>
        </w:tc>
        <w:tc>
          <w:tcPr>
            <w:tcW w:w="0" w:type="auto"/>
            <w:vMerge w:val="restart"/>
            <w:tcBorders>
              <w:top w:val="single" w:sz="4" w:space="0" w:color="000000"/>
              <w:left w:val="single" w:sz="4" w:space="0" w:color="000000"/>
              <w:right w:val="single" w:sz="4" w:space="0" w:color="000000"/>
            </w:tcBorders>
            <w:tcMar>
              <w:top w:w="0" w:type="dxa"/>
              <w:left w:w="28" w:type="dxa"/>
              <w:bottom w:w="0" w:type="dxa"/>
              <w:right w:w="28" w:type="dxa"/>
            </w:tcMar>
            <w:hideMark/>
          </w:tcPr>
          <w:p w14:paraId="682294C9" w14:textId="440CCE9B" w:rsidR="00CD0D8B" w:rsidRDefault="00CD0D8B" w:rsidP="006460A1">
            <w:pP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竹光運動中心</w:t>
            </w:r>
          </w:p>
          <w:p w14:paraId="2397010C" w14:textId="64DC75E6" w:rsidR="007731DC" w:rsidRPr="006460A1" w:rsidRDefault="00CD0D8B" w:rsidP="006460A1">
            <w:pP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可利排球小站</w:t>
            </w:r>
          </w:p>
        </w:tc>
      </w:tr>
      <w:tr w:rsidR="007731DC" w:rsidRPr="006460A1" w14:paraId="4D9B80AD" w14:textId="77777777" w:rsidTr="001F7B24">
        <w:trPr>
          <w:trHeight w:val="240"/>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E5406A" w14:textId="77777777" w:rsidR="007731DC" w:rsidRPr="006460A1" w:rsidRDefault="007731DC"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四</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CE4EA5D" w14:textId="77777777" w:rsidR="007731DC" w:rsidRPr="006460A1" w:rsidRDefault="007731DC"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高中組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FFD30C" w14:textId="44CCF945" w:rsidR="007731DC" w:rsidRPr="006460A1" w:rsidRDefault="007731DC"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5月2</w:t>
            </w:r>
            <w:r w:rsidR="00CD0D8B">
              <w:rPr>
                <w:rFonts w:ascii="標楷體" w:eastAsia="標楷體" w:hAnsi="標楷體" w:cs="新細明體" w:hint="eastAsia"/>
                <w:color w:val="000000" w:themeColor="text1"/>
                <w:kern w:val="0"/>
                <w:szCs w:val="24"/>
              </w:rPr>
              <w:t>2</w:t>
            </w:r>
            <w:r w:rsidRPr="006460A1">
              <w:rPr>
                <w:rFonts w:ascii="標楷體" w:eastAsia="標楷體" w:hAnsi="標楷體" w:cs="新細明體" w:hint="eastAsia"/>
                <w:color w:val="000000" w:themeColor="text1"/>
                <w:kern w:val="0"/>
                <w:szCs w:val="24"/>
              </w:rPr>
              <w:t>日-5月2</w:t>
            </w:r>
            <w:r w:rsidR="0040336C">
              <w:rPr>
                <w:rFonts w:ascii="標楷體" w:eastAsia="標楷體" w:hAnsi="標楷體" w:cs="新細明體" w:hint="eastAsia"/>
                <w:color w:val="000000" w:themeColor="text1"/>
                <w:kern w:val="0"/>
                <w:szCs w:val="24"/>
              </w:rPr>
              <w:t>4</w:t>
            </w:r>
            <w:r w:rsidRPr="006460A1">
              <w:rPr>
                <w:rFonts w:ascii="標楷體" w:eastAsia="標楷體" w:hAnsi="標楷體" w:cs="新細明體" w:hint="eastAsia"/>
                <w:color w:val="000000" w:themeColor="text1"/>
                <w:kern w:val="0"/>
                <w:szCs w:val="24"/>
              </w:rPr>
              <w:t>日</w:t>
            </w:r>
          </w:p>
        </w:tc>
        <w:tc>
          <w:tcPr>
            <w:tcW w:w="0" w:type="auto"/>
            <w:vMerge/>
            <w:tcBorders>
              <w:left w:val="single" w:sz="4" w:space="0" w:color="000000"/>
              <w:bottom w:val="single" w:sz="4" w:space="0" w:color="000000"/>
              <w:right w:val="single" w:sz="4" w:space="0" w:color="000000"/>
            </w:tcBorders>
            <w:tcMar>
              <w:top w:w="0" w:type="dxa"/>
              <w:left w:w="28" w:type="dxa"/>
              <w:bottom w:w="0" w:type="dxa"/>
              <w:right w:w="28" w:type="dxa"/>
            </w:tcMar>
            <w:hideMark/>
          </w:tcPr>
          <w:p w14:paraId="65501DFE" w14:textId="5A82819A" w:rsidR="007731DC" w:rsidRPr="006460A1" w:rsidRDefault="007731DC" w:rsidP="006460A1">
            <w:pPr>
              <w:widowControl/>
              <w:rPr>
                <w:rFonts w:ascii="標楷體" w:eastAsia="標楷體" w:hAnsi="標楷體" w:cs="新細明體"/>
                <w:color w:val="000000" w:themeColor="text1"/>
                <w:kern w:val="0"/>
                <w:szCs w:val="24"/>
              </w:rPr>
            </w:pPr>
          </w:p>
        </w:tc>
      </w:tr>
      <w:tr w:rsidR="006460A1" w:rsidRPr="006460A1" w14:paraId="29D500CA" w14:textId="77777777" w:rsidTr="006460A1">
        <w:trPr>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A439CC"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五</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44A35DA" w14:textId="77777777"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社會男子組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00D7DE" w14:textId="08C2748B" w:rsidR="006460A1" w:rsidRPr="006460A1" w:rsidRDefault="0039597F" w:rsidP="006460A1">
            <w:pPr>
              <w:widowControl/>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6</w:t>
            </w:r>
            <w:r w:rsidR="006460A1" w:rsidRPr="006460A1">
              <w:rPr>
                <w:rFonts w:ascii="標楷體" w:eastAsia="標楷體" w:hAnsi="標楷體" w:cs="新細明體" w:hint="eastAsia"/>
                <w:color w:val="000000" w:themeColor="text1"/>
                <w:kern w:val="0"/>
                <w:szCs w:val="24"/>
              </w:rPr>
              <w:t>月</w:t>
            </w:r>
            <w:r w:rsidR="00B721ED">
              <w:rPr>
                <w:rFonts w:ascii="標楷體" w:eastAsia="標楷體" w:hAnsi="標楷體" w:cs="新細明體" w:hint="eastAsia"/>
                <w:color w:val="000000" w:themeColor="text1"/>
                <w:kern w:val="0"/>
                <w:szCs w:val="24"/>
              </w:rPr>
              <w:t>1</w:t>
            </w:r>
            <w:r w:rsidR="006460A1" w:rsidRPr="006460A1">
              <w:rPr>
                <w:rFonts w:ascii="標楷體" w:eastAsia="標楷體" w:hAnsi="標楷體" w:cs="新細明體" w:hint="eastAsia"/>
                <w:color w:val="000000" w:themeColor="text1"/>
                <w:kern w:val="0"/>
                <w:szCs w:val="24"/>
              </w:rPr>
              <w:t xml:space="preserve">日 - </w:t>
            </w:r>
            <w:r>
              <w:rPr>
                <w:rFonts w:ascii="標楷體" w:eastAsia="標楷體" w:hAnsi="標楷體" w:cs="新細明體" w:hint="eastAsia"/>
                <w:color w:val="000000" w:themeColor="text1"/>
                <w:kern w:val="0"/>
                <w:szCs w:val="24"/>
              </w:rPr>
              <w:t>6</w:t>
            </w:r>
            <w:r w:rsidR="006460A1" w:rsidRPr="006460A1">
              <w:rPr>
                <w:rFonts w:ascii="標楷體" w:eastAsia="標楷體" w:hAnsi="標楷體" w:cs="新細明體" w:hint="eastAsia"/>
                <w:color w:val="000000" w:themeColor="text1"/>
                <w:kern w:val="0"/>
                <w:szCs w:val="24"/>
              </w:rPr>
              <w:t>月</w:t>
            </w:r>
            <w:r w:rsidR="00B721ED">
              <w:rPr>
                <w:rFonts w:ascii="標楷體" w:eastAsia="標楷體" w:hAnsi="標楷體" w:cs="新細明體" w:hint="eastAsia"/>
                <w:color w:val="000000" w:themeColor="text1"/>
                <w:kern w:val="0"/>
                <w:szCs w:val="24"/>
              </w:rPr>
              <w:t>2</w:t>
            </w:r>
            <w:r w:rsidR="006460A1" w:rsidRPr="006460A1">
              <w:rPr>
                <w:rFonts w:ascii="標楷體" w:eastAsia="標楷體" w:hAnsi="標楷體" w:cs="新細明體" w:hint="eastAsia"/>
                <w:color w:val="000000" w:themeColor="text1"/>
                <w:kern w:val="0"/>
                <w:szCs w:val="24"/>
              </w:rPr>
              <w:t>日</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663A3C" w14:textId="04179044" w:rsidR="006460A1" w:rsidRPr="006460A1" w:rsidRDefault="00CD0D8B" w:rsidP="006460A1">
            <w:pPr>
              <w:widowControl/>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元培醫事科技大學</w:t>
            </w:r>
          </w:p>
        </w:tc>
      </w:tr>
      <w:tr w:rsidR="006460A1" w:rsidRPr="006460A1" w14:paraId="62D46AA6" w14:textId="77777777" w:rsidTr="006460A1">
        <w:trPr>
          <w:jc w:val="center"/>
        </w:trPr>
        <w:tc>
          <w:tcPr>
            <w:tcW w:w="6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B8C1BEC" w14:textId="77777777" w:rsidR="006460A1" w:rsidRPr="006460A1" w:rsidRDefault="006460A1" w:rsidP="006460A1">
            <w:pPr>
              <w:widowControl/>
              <w:jc w:val="center"/>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六</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9182511" w14:textId="77777777"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社會女子組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E52F297" w14:textId="0C5BE74C" w:rsidR="006460A1" w:rsidRPr="006460A1" w:rsidRDefault="006460A1" w:rsidP="006460A1">
            <w:pPr>
              <w:widowControl/>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5月</w:t>
            </w:r>
            <w:r w:rsidR="0039597F">
              <w:rPr>
                <w:rFonts w:ascii="標楷體" w:eastAsia="標楷體" w:hAnsi="標楷體" w:cs="新細明體" w:hint="eastAsia"/>
                <w:color w:val="000000" w:themeColor="text1"/>
                <w:kern w:val="0"/>
                <w:szCs w:val="24"/>
              </w:rPr>
              <w:t>18</w:t>
            </w:r>
            <w:r w:rsidRPr="006460A1">
              <w:rPr>
                <w:rFonts w:ascii="標楷體" w:eastAsia="標楷體" w:hAnsi="標楷體" w:cs="新細明體" w:hint="eastAsia"/>
                <w:color w:val="000000" w:themeColor="text1"/>
                <w:kern w:val="0"/>
                <w:szCs w:val="24"/>
              </w:rPr>
              <w:t>日 - 5月</w:t>
            </w:r>
            <w:r w:rsidR="0039597F">
              <w:rPr>
                <w:rFonts w:ascii="標楷體" w:eastAsia="標楷體" w:hAnsi="標楷體" w:cs="新細明體" w:hint="eastAsia"/>
                <w:color w:val="000000" w:themeColor="text1"/>
                <w:kern w:val="0"/>
                <w:szCs w:val="24"/>
              </w:rPr>
              <w:t>19</w:t>
            </w:r>
            <w:r w:rsidRPr="006460A1">
              <w:rPr>
                <w:rFonts w:ascii="標楷體" w:eastAsia="標楷體" w:hAnsi="標楷體" w:cs="新細明體" w:hint="eastAsia"/>
                <w:color w:val="000000" w:themeColor="text1"/>
                <w:kern w:val="0"/>
                <w:szCs w:val="24"/>
              </w:rPr>
              <w:t>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1569C" w14:textId="77777777" w:rsidR="006460A1" w:rsidRPr="006460A1" w:rsidRDefault="006460A1" w:rsidP="006460A1">
            <w:pPr>
              <w:widowControl/>
              <w:rPr>
                <w:rFonts w:ascii="標楷體" w:eastAsia="標楷體" w:hAnsi="標楷體" w:cs="新細明體"/>
                <w:color w:val="000000" w:themeColor="text1"/>
                <w:kern w:val="0"/>
                <w:szCs w:val="24"/>
              </w:rPr>
            </w:pPr>
          </w:p>
        </w:tc>
      </w:tr>
    </w:tbl>
    <w:p w14:paraId="432F9922" w14:textId="40E7C8CC" w:rsidR="0040336C" w:rsidRPr="0040336C" w:rsidRDefault="0040336C" w:rsidP="006460A1">
      <w:pPr>
        <w:spacing w:line="360" w:lineRule="auto"/>
        <w:rPr>
          <w:b/>
          <w:sz w:val="26"/>
          <w:szCs w:val="26"/>
        </w:rPr>
      </w:pPr>
      <w:r>
        <w:rPr>
          <w:rFonts w:ascii="標楷體" w:eastAsia="標楷體" w:hAnsi="標楷體" w:hint="eastAsia"/>
          <w:b/>
          <w:sz w:val="26"/>
          <w:szCs w:val="26"/>
        </w:rPr>
        <w:t>★學生組賽事期程會依報名隊伍數作修正。</w:t>
      </w:r>
    </w:p>
    <w:p w14:paraId="10C0120D" w14:textId="00561F2A" w:rsidR="006460A1" w:rsidRPr="0040336C" w:rsidRDefault="006460A1" w:rsidP="006460A1">
      <w:pPr>
        <w:spacing w:line="360" w:lineRule="auto"/>
        <w:rPr>
          <w:sz w:val="26"/>
          <w:szCs w:val="26"/>
        </w:rPr>
      </w:pPr>
      <w:r w:rsidRPr="006460A1">
        <w:rPr>
          <w:rFonts w:ascii="標楷體" w:eastAsia="標楷體" w:hAnsi="標楷體" w:hint="eastAsia"/>
          <w:b/>
          <w:sz w:val="26"/>
          <w:szCs w:val="26"/>
        </w:rPr>
        <w:t>五、競賽規程</w:t>
      </w:r>
      <w:r w:rsidRPr="006460A1">
        <w:rPr>
          <w:rFonts w:ascii="標楷體" w:eastAsia="標楷體" w:hAnsi="標楷體" w:hint="eastAsia"/>
          <w:sz w:val="26"/>
          <w:szCs w:val="26"/>
        </w:rPr>
        <w:t>：組別及參加資格：</w:t>
      </w:r>
    </w:p>
    <w:tbl>
      <w:tblPr>
        <w:tblW w:w="0" w:type="auto"/>
        <w:jc w:val="center"/>
        <w:tblCellMar>
          <w:top w:w="15" w:type="dxa"/>
          <w:left w:w="15" w:type="dxa"/>
          <w:bottom w:w="15" w:type="dxa"/>
          <w:right w:w="15" w:type="dxa"/>
        </w:tblCellMar>
        <w:tblLook w:val="04A0" w:firstRow="1" w:lastRow="0" w:firstColumn="1" w:lastColumn="0" w:noHBand="0" w:noVBand="1"/>
      </w:tblPr>
      <w:tblGrid>
        <w:gridCol w:w="2531"/>
        <w:gridCol w:w="3518"/>
        <w:gridCol w:w="1628"/>
        <w:gridCol w:w="1279"/>
        <w:gridCol w:w="1500"/>
      </w:tblGrid>
      <w:tr w:rsidR="006460A1" w:rsidRPr="006460A1" w14:paraId="56B0580A" w14:textId="77777777" w:rsidTr="006460A1">
        <w:trPr>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8148A0"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組別</w:t>
            </w:r>
          </w:p>
        </w:tc>
        <w:tc>
          <w:tcPr>
            <w:tcW w:w="35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1CBFC0B"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報名資格</w:t>
            </w:r>
          </w:p>
        </w:tc>
        <w:tc>
          <w:tcPr>
            <w:tcW w:w="16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990E447"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場地規格</w:t>
            </w: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9226B4"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網高</w:t>
            </w:r>
          </w:p>
        </w:tc>
        <w:tc>
          <w:tcPr>
            <w:tcW w:w="13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FE3869E"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比賽用球</w:t>
            </w:r>
          </w:p>
        </w:tc>
      </w:tr>
      <w:tr w:rsidR="006460A1" w:rsidRPr="006460A1" w14:paraId="6D1A5178" w14:textId="77777777" w:rsidTr="006460A1">
        <w:trPr>
          <w:trHeight w:val="24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2E6ACC"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小五男童組</w:t>
            </w:r>
          </w:p>
        </w:tc>
        <w:tc>
          <w:tcPr>
            <w:tcW w:w="359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DC3F4EA" w14:textId="77777777" w:rsidR="006460A1" w:rsidRPr="006460A1" w:rsidRDefault="006460A1" w:rsidP="006460A1">
            <w:pPr>
              <w:widowControl/>
              <w:jc w:val="both"/>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新竹縣市各小學五年級在學學生</w:t>
            </w:r>
          </w:p>
        </w:tc>
        <w:tc>
          <w:tcPr>
            <w:tcW w:w="160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97A8EC"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16*8公尺</w:t>
            </w:r>
          </w:p>
        </w:tc>
        <w:tc>
          <w:tcPr>
            <w:tcW w:w="118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383F94"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1.90M</w:t>
            </w:r>
          </w:p>
        </w:tc>
        <w:tc>
          <w:tcPr>
            <w:tcW w:w="138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EBBC14"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conti</w:t>
            </w:r>
          </w:p>
          <w:p w14:paraId="789AFE4A"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3號膠球</w:t>
            </w:r>
          </w:p>
        </w:tc>
      </w:tr>
      <w:tr w:rsidR="006460A1" w:rsidRPr="006460A1" w14:paraId="24867ED3" w14:textId="77777777" w:rsidTr="006460A1">
        <w:trPr>
          <w:trHeight w:val="24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5B45AB6"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小五女童組</w:t>
            </w:r>
          </w:p>
        </w:tc>
        <w:tc>
          <w:tcPr>
            <w:tcW w:w="3599" w:type="dxa"/>
            <w:vMerge/>
            <w:tcBorders>
              <w:top w:val="single" w:sz="4" w:space="0" w:color="000000"/>
              <w:left w:val="single" w:sz="4" w:space="0" w:color="000000"/>
              <w:bottom w:val="single" w:sz="4" w:space="0" w:color="000000"/>
              <w:right w:val="single" w:sz="4" w:space="0" w:color="000000"/>
            </w:tcBorders>
            <w:vAlign w:val="center"/>
            <w:hideMark/>
          </w:tcPr>
          <w:p w14:paraId="1308C42C" w14:textId="77777777" w:rsidR="006460A1" w:rsidRPr="006460A1" w:rsidRDefault="006460A1" w:rsidP="006460A1">
            <w:pPr>
              <w:widowControl/>
              <w:rPr>
                <w:rFonts w:ascii="新細明體" w:eastAsia="新細明體" w:hAnsi="新細明體" w:cs="新細明體"/>
                <w:kern w:val="0"/>
                <w:szCs w:val="24"/>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525A8D79" w14:textId="77777777" w:rsidR="006460A1" w:rsidRPr="006460A1" w:rsidRDefault="006460A1" w:rsidP="006460A1">
            <w:pPr>
              <w:widowControl/>
              <w:rPr>
                <w:rFonts w:ascii="新細明體" w:eastAsia="新細明體" w:hAnsi="新細明體" w:cs="新細明體"/>
                <w:kern w:val="0"/>
                <w:szCs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14:paraId="76F22B5A" w14:textId="77777777" w:rsidR="006460A1" w:rsidRPr="006460A1" w:rsidRDefault="006460A1" w:rsidP="006460A1">
            <w:pPr>
              <w:widowControl/>
              <w:rPr>
                <w:rFonts w:ascii="新細明體" w:eastAsia="新細明體" w:hAnsi="新細明體" w:cs="新細明體"/>
                <w:kern w:val="0"/>
                <w:szCs w:val="24"/>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43761814"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35565833" w14:textId="77777777" w:rsidTr="006460A1">
        <w:trPr>
          <w:trHeight w:val="24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6BC2A09"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小六男童組</w:t>
            </w:r>
          </w:p>
        </w:tc>
        <w:tc>
          <w:tcPr>
            <w:tcW w:w="359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A57CC1" w14:textId="77777777" w:rsidR="006460A1" w:rsidRPr="006460A1" w:rsidRDefault="006460A1" w:rsidP="006460A1">
            <w:pPr>
              <w:widowControl/>
              <w:jc w:val="both"/>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新竹縣市各小學六年級在學學生</w:t>
            </w: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66AFB7A7" w14:textId="77777777" w:rsidR="006460A1" w:rsidRPr="006460A1" w:rsidRDefault="006460A1" w:rsidP="006460A1">
            <w:pPr>
              <w:widowControl/>
              <w:rPr>
                <w:rFonts w:ascii="新細明體" w:eastAsia="新細明體" w:hAnsi="新細明體" w:cs="新細明體"/>
                <w:kern w:val="0"/>
                <w:szCs w:val="24"/>
              </w:rPr>
            </w:pPr>
          </w:p>
        </w:tc>
        <w:tc>
          <w:tcPr>
            <w:tcW w:w="118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E255CB4"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2.00M</w:t>
            </w:r>
          </w:p>
        </w:tc>
        <w:tc>
          <w:tcPr>
            <w:tcW w:w="138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A6259D3"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conti</w:t>
            </w:r>
          </w:p>
          <w:p w14:paraId="2A1CFE59"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4號膠球</w:t>
            </w:r>
          </w:p>
        </w:tc>
      </w:tr>
      <w:tr w:rsidR="006460A1" w:rsidRPr="006460A1" w14:paraId="45B814C2" w14:textId="77777777" w:rsidTr="006460A1">
        <w:trPr>
          <w:trHeight w:val="24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C827B63"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小六女童組</w:t>
            </w:r>
          </w:p>
        </w:tc>
        <w:tc>
          <w:tcPr>
            <w:tcW w:w="3599" w:type="dxa"/>
            <w:vMerge/>
            <w:tcBorders>
              <w:top w:val="single" w:sz="4" w:space="0" w:color="000000"/>
              <w:left w:val="single" w:sz="4" w:space="0" w:color="000000"/>
              <w:bottom w:val="single" w:sz="4" w:space="0" w:color="000000"/>
              <w:right w:val="single" w:sz="4" w:space="0" w:color="000000"/>
            </w:tcBorders>
            <w:vAlign w:val="center"/>
            <w:hideMark/>
          </w:tcPr>
          <w:p w14:paraId="44C45D28" w14:textId="77777777" w:rsidR="006460A1" w:rsidRPr="006460A1" w:rsidRDefault="006460A1" w:rsidP="006460A1">
            <w:pPr>
              <w:widowControl/>
              <w:rPr>
                <w:rFonts w:ascii="新細明體" w:eastAsia="新細明體" w:hAnsi="新細明體" w:cs="新細明體"/>
                <w:kern w:val="0"/>
                <w:szCs w:val="24"/>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3C36995A" w14:textId="77777777" w:rsidR="006460A1" w:rsidRPr="006460A1" w:rsidRDefault="006460A1" w:rsidP="006460A1">
            <w:pPr>
              <w:widowControl/>
              <w:rPr>
                <w:rFonts w:ascii="新細明體" w:eastAsia="新細明體" w:hAnsi="新細明體" w:cs="新細明體"/>
                <w:kern w:val="0"/>
                <w:szCs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14:paraId="15A5F906" w14:textId="77777777" w:rsidR="006460A1" w:rsidRPr="006460A1" w:rsidRDefault="006460A1" w:rsidP="006460A1">
            <w:pPr>
              <w:widowControl/>
              <w:rPr>
                <w:rFonts w:ascii="新細明體" w:eastAsia="新細明體" w:hAnsi="新細明體" w:cs="新細明體"/>
                <w:kern w:val="0"/>
                <w:szCs w:val="24"/>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1B4F212A"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25121132" w14:textId="77777777" w:rsidTr="006460A1">
        <w:trPr>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20141C6"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國中男生組</w:t>
            </w:r>
          </w:p>
        </w:tc>
        <w:tc>
          <w:tcPr>
            <w:tcW w:w="359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4526F7" w14:textId="77777777" w:rsidR="006460A1" w:rsidRPr="006460A1" w:rsidRDefault="006460A1" w:rsidP="006460A1">
            <w:pPr>
              <w:widowControl/>
              <w:jc w:val="both"/>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新竹縣市各中學國中在學學生</w:t>
            </w:r>
          </w:p>
        </w:tc>
        <w:tc>
          <w:tcPr>
            <w:tcW w:w="160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8F4AA00"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18*9公尺</w:t>
            </w: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2A746E"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2.35M</w:t>
            </w:r>
          </w:p>
        </w:tc>
        <w:tc>
          <w:tcPr>
            <w:tcW w:w="138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0C15CCD" w14:textId="77777777" w:rsidR="006460A1" w:rsidRPr="006460A1" w:rsidRDefault="006460A1" w:rsidP="006460A1">
            <w:pPr>
              <w:widowControl/>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MIKASA MVA200</w:t>
            </w:r>
          </w:p>
        </w:tc>
      </w:tr>
      <w:tr w:rsidR="006460A1" w:rsidRPr="006460A1" w14:paraId="713304FB" w14:textId="77777777" w:rsidTr="006460A1">
        <w:trPr>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2A7425"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國中女生組</w:t>
            </w:r>
          </w:p>
        </w:tc>
        <w:tc>
          <w:tcPr>
            <w:tcW w:w="3599" w:type="dxa"/>
            <w:vMerge/>
            <w:tcBorders>
              <w:top w:val="single" w:sz="4" w:space="0" w:color="000000"/>
              <w:left w:val="single" w:sz="4" w:space="0" w:color="000000"/>
              <w:bottom w:val="single" w:sz="4" w:space="0" w:color="000000"/>
              <w:right w:val="single" w:sz="4" w:space="0" w:color="000000"/>
            </w:tcBorders>
            <w:vAlign w:val="center"/>
            <w:hideMark/>
          </w:tcPr>
          <w:p w14:paraId="14B68623" w14:textId="77777777" w:rsidR="006460A1" w:rsidRPr="006460A1" w:rsidRDefault="006460A1" w:rsidP="006460A1">
            <w:pPr>
              <w:widowControl/>
              <w:rPr>
                <w:rFonts w:ascii="新細明體" w:eastAsia="新細明體" w:hAnsi="新細明體" w:cs="新細明體"/>
                <w:kern w:val="0"/>
                <w:szCs w:val="24"/>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3944A643" w14:textId="77777777" w:rsidR="006460A1" w:rsidRPr="006460A1" w:rsidRDefault="006460A1" w:rsidP="006460A1">
            <w:pPr>
              <w:widowControl/>
              <w:rPr>
                <w:rFonts w:ascii="新細明體" w:eastAsia="新細明體" w:hAnsi="新細明體" w:cs="新細明體"/>
                <w:kern w:val="0"/>
                <w:szCs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AB1F00"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2.20M</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54D1017D"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2F96CF7C" w14:textId="77777777" w:rsidTr="006460A1">
        <w:trPr>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D52F297"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高中男子組</w:t>
            </w:r>
          </w:p>
        </w:tc>
        <w:tc>
          <w:tcPr>
            <w:tcW w:w="359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23169CB" w14:textId="77777777" w:rsidR="006460A1" w:rsidRPr="006460A1" w:rsidRDefault="006460A1" w:rsidP="006460A1">
            <w:pPr>
              <w:widowControl/>
              <w:jc w:val="both"/>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新竹縣市各中學高中在學學生</w:t>
            </w: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3CB4498B" w14:textId="77777777" w:rsidR="006460A1" w:rsidRPr="006460A1" w:rsidRDefault="006460A1" w:rsidP="006460A1">
            <w:pPr>
              <w:widowControl/>
              <w:rPr>
                <w:rFonts w:ascii="新細明體" w:eastAsia="新細明體" w:hAnsi="新細明體" w:cs="新細明體"/>
                <w:kern w:val="0"/>
                <w:szCs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762732"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2.43M</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2ECAA7DF"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15AF51D0" w14:textId="77777777" w:rsidTr="006460A1">
        <w:trPr>
          <w:trHeight w:val="362"/>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A287BC"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高中女子組</w:t>
            </w:r>
          </w:p>
        </w:tc>
        <w:tc>
          <w:tcPr>
            <w:tcW w:w="3599" w:type="dxa"/>
            <w:vMerge/>
            <w:tcBorders>
              <w:top w:val="single" w:sz="4" w:space="0" w:color="000000"/>
              <w:left w:val="single" w:sz="4" w:space="0" w:color="000000"/>
              <w:bottom w:val="single" w:sz="4" w:space="0" w:color="000000"/>
              <w:right w:val="single" w:sz="4" w:space="0" w:color="000000"/>
            </w:tcBorders>
            <w:vAlign w:val="center"/>
            <w:hideMark/>
          </w:tcPr>
          <w:p w14:paraId="413E2046" w14:textId="77777777" w:rsidR="006460A1" w:rsidRPr="006460A1" w:rsidRDefault="006460A1" w:rsidP="006460A1">
            <w:pPr>
              <w:widowControl/>
              <w:rPr>
                <w:rFonts w:ascii="新細明體" w:eastAsia="新細明體" w:hAnsi="新細明體" w:cs="新細明體"/>
                <w:kern w:val="0"/>
                <w:szCs w:val="24"/>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0768E344" w14:textId="77777777" w:rsidR="006460A1" w:rsidRPr="006460A1" w:rsidRDefault="006460A1" w:rsidP="006460A1">
            <w:pPr>
              <w:widowControl/>
              <w:rPr>
                <w:rFonts w:ascii="新細明體" w:eastAsia="新細明體" w:hAnsi="新細明體" w:cs="新細明體"/>
                <w:kern w:val="0"/>
                <w:szCs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E36644"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2.24M</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77D7323D"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308005C6" w14:textId="77777777" w:rsidTr="006460A1">
        <w:trPr>
          <w:trHeight w:val="85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1E25196"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教職員組</w:t>
            </w:r>
          </w:p>
        </w:tc>
        <w:tc>
          <w:tcPr>
            <w:tcW w:w="35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260A3BC" w14:textId="77777777" w:rsidR="006460A1" w:rsidRPr="006460A1" w:rsidRDefault="006460A1" w:rsidP="006460A1">
            <w:pPr>
              <w:widowControl/>
              <w:jc w:val="both"/>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本市各級學校教職員，可跨校組隊(組成及規則另訂)</w:t>
            </w: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30763EA3" w14:textId="77777777" w:rsidR="006460A1" w:rsidRPr="006460A1" w:rsidRDefault="006460A1" w:rsidP="006460A1">
            <w:pPr>
              <w:widowControl/>
              <w:rPr>
                <w:rFonts w:ascii="新細明體" w:eastAsia="新細明體" w:hAnsi="新細明體" w:cs="新細明體"/>
                <w:kern w:val="0"/>
                <w:szCs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4DCDCE"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2.24M</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1ADD2278"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567B845B" w14:textId="77777777" w:rsidTr="006460A1">
        <w:trPr>
          <w:trHeight w:val="39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6A4EE7"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社會男子組</w:t>
            </w:r>
          </w:p>
        </w:tc>
        <w:tc>
          <w:tcPr>
            <w:tcW w:w="359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B61C2D2" w14:textId="77777777" w:rsidR="006460A1" w:rsidRPr="006460A1" w:rsidRDefault="006460A1" w:rsidP="006460A1">
            <w:pPr>
              <w:widowControl/>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均可參加報名（分兩階段報名，第一階段為新竹市民或機關團體，第二階段則無限制。）</w:t>
            </w: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107BB009" w14:textId="77777777" w:rsidR="006460A1" w:rsidRPr="006460A1" w:rsidRDefault="006460A1" w:rsidP="006460A1">
            <w:pPr>
              <w:widowControl/>
              <w:rPr>
                <w:rFonts w:ascii="新細明體" w:eastAsia="新細明體" w:hAnsi="新細明體" w:cs="新細明體"/>
                <w:kern w:val="0"/>
                <w:szCs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41CF028"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2.43M</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153612CA"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622372B0" w14:textId="77777777" w:rsidTr="006460A1">
        <w:trPr>
          <w:trHeight w:val="390"/>
          <w:jc w:val="center"/>
        </w:trPr>
        <w:tc>
          <w:tcPr>
            <w:tcW w:w="26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918101"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社會女子組</w:t>
            </w:r>
          </w:p>
        </w:tc>
        <w:tc>
          <w:tcPr>
            <w:tcW w:w="3599" w:type="dxa"/>
            <w:vMerge/>
            <w:tcBorders>
              <w:top w:val="single" w:sz="4" w:space="0" w:color="000000"/>
              <w:left w:val="single" w:sz="4" w:space="0" w:color="000000"/>
              <w:bottom w:val="single" w:sz="4" w:space="0" w:color="000000"/>
              <w:right w:val="single" w:sz="4" w:space="0" w:color="000000"/>
            </w:tcBorders>
            <w:vAlign w:val="center"/>
            <w:hideMark/>
          </w:tcPr>
          <w:p w14:paraId="780EFD6B" w14:textId="77777777" w:rsidR="006460A1" w:rsidRPr="006460A1" w:rsidRDefault="006460A1" w:rsidP="006460A1">
            <w:pPr>
              <w:widowControl/>
              <w:rPr>
                <w:rFonts w:ascii="新細明體" w:eastAsia="新細明體" w:hAnsi="新細明體" w:cs="新細明體"/>
                <w:kern w:val="0"/>
                <w:szCs w:val="24"/>
              </w:rPr>
            </w:pPr>
          </w:p>
        </w:tc>
        <w:tc>
          <w:tcPr>
            <w:tcW w:w="1607" w:type="dxa"/>
            <w:vMerge/>
            <w:tcBorders>
              <w:top w:val="single" w:sz="4" w:space="0" w:color="000000"/>
              <w:left w:val="single" w:sz="4" w:space="0" w:color="000000"/>
              <w:bottom w:val="single" w:sz="4" w:space="0" w:color="000000"/>
              <w:right w:val="single" w:sz="4" w:space="0" w:color="000000"/>
            </w:tcBorders>
            <w:vAlign w:val="center"/>
            <w:hideMark/>
          </w:tcPr>
          <w:p w14:paraId="721CEDF3" w14:textId="77777777" w:rsidR="006460A1" w:rsidRPr="006460A1" w:rsidRDefault="006460A1" w:rsidP="006460A1">
            <w:pPr>
              <w:widowControl/>
              <w:rPr>
                <w:rFonts w:ascii="新細明體" w:eastAsia="新細明體" w:hAnsi="新細明體" w:cs="新細明體"/>
                <w:kern w:val="0"/>
                <w:szCs w:val="24"/>
              </w:rPr>
            </w:pPr>
          </w:p>
        </w:tc>
        <w:tc>
          <w:tcPr>
            <w:tcW w:w="11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AE17BB0" w14:textId="77777777" w:rsidR="006460A1" w:rsidRPr="006460A1" w:rsidRDefault="006460A1" w:rsidP="006460A1">
            <w:pPr>
              <w:widowControl/>
              <w:jc w:val="center"/>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2.24M</w:t>
            </w: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1752E4E2" w14:textId="77777777" w:rsidR="006460A1" w:rsidRPr="006460A1" w:rsidRDefault="006460A1" w:rsidP="006460A1">
            <w:pPr>
              <w:widowControl/>
              <w:rPr>
                <w:rFonts w:ascii="新細明體" w:eastAsia="新細明體" w:hAnsi="新細明體" w:cs="新細明體"/>
                <w:kern w:val="0"/>
                <w:szCs w:val="24"/>
              </w:rPr>
            </w:pPr>
          </w:p>
        </w:tc>
      </w:tr>
      <w:tr w:rsidR="006460A1" w:rsidRPr="006460A1" w14:paraId="5CE38EBA" w14:textId="77777777" w:rsidTr="006460A1">
        <w:trPr>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4F3B9CF" w14:textId="77777777" w:rsidR="006460A1" w:rsidRPr="006460A1" w:rsidRDefault="006460A1" w:rsidP="006460A1">
            <w:pPr>
              <w:widowControl/>
              <w:rPr>
                <w:rFonts w:ascii="新細明體" w:eastAsia="新細明體" w:hAnsi="新細明體" w:cs="新細明體"/>
                <w:kern w:val="0"/>
                <w:szCs w:val="24"/>
              </w:rPr>
            </w:pPr>
            <w:r w:rsidRPr="006460A1">
              <w:rPr>
                <w:rFonts w:ascii="標楷體" w:eastAsia="標楷體" w:hAnsi="標楷體" w:cs="新細明體" w:hint="eastAsia"/>
                <w:color w:val="000000"/>
                <w:kern w:val="0"/>
                <w:szCs w:val="24"/>
              </w:rPr>
              <w:t>註:</w:t>
            </w:r>
          </w:p>
          <w:p w14:paraId="152BF4F2" w14:textId="18E84BC5" w:rsidR="006460A1" w:rsidRPr="006460A1" w:rsidRDefault="006460A1" w:rsidP="006460A1">
            <w:pPr>
              <w:widowControl/>
              <w:numPr>
                <w:ilvl w:val="0"/>
                <w:numId w:val="3"/>
              </w:numPr>
              <w:ind w:left="360"/>
              <w:textAlignment w:val="baseline"/>
              <w:rPr>
                <w:rFonts w:ascii="標楷體" w:eastAsia="標楷體" w:hAnsi="標楷體" w:cs="新細明體"/>
                <w:color w:val="000000"/>
                <w:kern w:val="0"/>
                <w:szCs w:val="24"/>
              </w:rPr>
            </w:pPr>
            <w:r w:rsidRPr="006460A1">
              <w:rPr>
                <w:rFonts w:ascii="標楷體" w:eastAsia="標楷體" w:hAnsi="標楷體" w:cs="新細明體" w:hint="eastAsia"/>
                <w:color w:val="000000"/>
                <w:kern w:val="0"/>
                <w:szCs w:val="24"/>
              </w:rPr>
              <w:t>學生組每校每組至多可報二隊，如國中組報名未超過二隊，則</w:t>
            </w:r>
            <w:r w:rsidR="0039597F">
              <w:rPr>
                <w:rFonts w:ascii="標楷體" w:eastAsia="標楷體" w:hAnsi="標楷體" w:cs="新細明體" w:hint="eastAsia"/>
                <w:color w:val="000000"/>
                <w:kern w:val="0"/>
                <w:szCs w:val="24"/>
              </w:rPr>
              <w:t>改為表演賽</w:t>
            </w:r>
            <w:r w:rsidRPr="006460A1">
              <w:rPr>
                <w:rFonts w:ascii="標楷體" w:eastAsia="標楷體" w:hAnsi="標楷體" w:cs="新細明體" w:hint="eastAsia"/>
                <w:color w:val="000000"/>
                <w:kern w:val="0"/>
                <w:szCs w:val="24"/>
              </w:rPr>
              <w:t>。</w:t>
            </w:r>
          </w:p>
          <w:p w14:paraId="5260AAF9" w14:textId="77777777" w:rsidR="006460A1" w:rsidRPr="006460A1" w:rsidRDefault="006460A1" w:rsidP="006460A1">
            <w:pPr>
              <w:widowControl/>
              <w:numPr>
                <w:ilvl w:val="0"/>
                <w:numId w:val="3"/>
              </w:numPr>
              <w:ind w:left="360"/>
              <w:textAlignment w:val="baseline"/>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kern w:val="0"/>
                <w:szCs w:val="24"/>
              </w:rPr>
              <w:t>新</w:t>
            </w:r>
            <w:r w:rsidRPr="006460A1">
              <w:rPr>
                <w:rFonts w:ascii="標楷體" w:eastAsia="標楷體" w:hAnsi="標楷體" w:cs="新細明體" w:hint="eastAsia"/>
                <w:color w:val="000000" w:themeColor="text1"/>
                <w:kern w:val="0"/>
                <w:szCs w:val="24"/>
              </w:rPr>
              <w:t>竹市市民或機關團體(球員戶籍屬新竹市或為新竹市內大專院校在校學生、機關、公司行號之員工，報名時需提出相關證明)</w:t>
            </w:r>
          </w:p>
          <w:p w14:paraId="618C0219" w14:textId="77777777" w:rsidR="006460A1" w:rsidRPr="006460A1" w:rsidRDefault="006460A1" w:rsidP="006460A1">
            <w:pPr>
              <w:widowControl/>
              <w:numPr>
                <w:ilvl w:val="0"/>
                <w:numId w:val="3"/>
              </w:numPr>
              <w:ind w:left="360"/>
              <w:textAlignment w:val="baseline"/>
              <w:rPr>
                <w:rFonts w:ascii="標楷體" w:eastAsia="標楷體" w:hAnsi="標楷體" w:cs="新細明體"/>
                <w:color w:val="000000" w:themeColor="text1"/>
                <w:kern w:val="0"/>
                <w:szCs w:val="24"/>
              </w:rPr>
            </w:pPr>
            <w:r w:rsidRPr="006460A1">
              <w:rPr>
                <w:rFonts w:ascii="標楷體" w:eastAsia="標楷體" w:hAnsi="標楷體" w:cs="新細明體" w:hint="eastAsia"/>
                <w:color w:val="000000" w:themeColor="text1"/>
                <w:kern w:val="0"/>
                <w:szCs w:val="24"/>
              </w:rPr>
              <w:t>第一階段同機關/單位/校 至多報名一隊（校隊優先），第二階段則不限制。</w:t>
            </w:r>
          </w:p>
          <w:p w14:paraId="53396BA6" w14:textId="42B3B79D" w:rsidR="006460A1" w:rsidRPr="006460A1" w:rsidRDefault="006460A1" w:rsidP="006460A1">
            <w:pPr>
              <w:widowControl/>
              <w:numPr>
                <w:ilvl w:val="0"/>
                <w:numId w:val="3"/>
              </w:numPr>
              <w:ind w:left="360"/>
              <w:textAlignment w:val="baseline"/>
              <w:rPr>
                <w:rFonts w:ascii="標楷體" w:eastAsia="標楷體" w:hAnsi="標楷體" w:cs="新細明體"/>
                <w:color w:val="000000"/>
                <w:kern w:val="0"/>
                <w:szCs w:val="24"/>
              </w:rPr>
            </w:pPr>
            <w:r w:rsidRPr="006460A1">
              <w:rPr>
                <w:rFonts w:ascii="標楷體" w:eastAsia="標楷體" w:hAnsi="標楷體" w:cs="新細明體" w:hint="eastAsia"/>
                <w:color w:val="000000" w:themeColor="text1"/>
                <w:kern w:val="0"/>
                <w:szCs w:val="24"/>
                <w:u w:val="single"/>
              </w:rPr>
              <w:t>社會男女組上限1</w:t>
            </w:r>
            <w:r w:rsidR="0039597F">
              <w:rPr>
                <w:rFonts w:ascii="標楷體" w:eastAsia="標楷體" w:hAnsi="標楷體" w:cs="新細明體" w:hint="eastAsia"/>
                <w:color w:val="000000" w:themeColor="text1"/>
                <w:kern w:val="0"/>
                <w:szCs w:val="24"/>
                <w:u w:val="single"/>
              </w:rPr>
              <w:t>6</w:t>
            </w:r>
            <w:r w:rsidRPr="006460A1">
              <w:rPr>
                <w:rFonts w:ascii="標楷體" w:eastAsia="標楷體" w:hAnsi="標楷體" w:cs="新細明體" w:hint="eastAsia"/>
                <w:color w:val="000000" w:themeColor="text1"/>
                <w:kern w:val="0"/>
                <w:szCs w:val="24"/>
                <w:u w:val="single"/>
              </w:rPr>
              <w:t>隊，主辦單位各保留一隊名額</w:t>
            </w:r>
            <w:r w:rsidRPr="006460A1">
              <w:rPr>
                <w:rFonts w:ascii="標楷體" w:eastAsia="標楷體" w:hAnsi="標楷體" w:cs="新細明體" w:hint="eastAsia"/>
                <w:color w:val="000000" w:themeColor="text1"/>
                <w:kern w:val="0"/>
                <w:szCs w:val="24"/>
              </w:rPr>
              <w:t>。</w:t>
            </w:r>
          </w:p>
        </w:tc>
      </w:tr>
    </w:tbl>
    <w:p w14:paraId="18496F6F" w14:textId="77777777" w:rsidR="006460A1" w:rsidRPr="006460A1" w:rsidRDefault="006460A1" w:rsidP="006460A1">
      <w:pPr>
        <w:spacing w:line="360" w:lineRule="auto"/>
        <w:rPr>
          <w:rFonts w:ascii="標楷體" w:eastAsia="標楷體" w:hAnsi="標楷體"/>
          <w:sz w:val="26"/>
          <w:szCs w:val="26"/>
        </w:rPr>
      </w:pPr>
    </w:p>
    <w:p w14:paraId="00E0A08B" w14:textId="7507B54B" w:rsidR="006460A1" w:rsidRPr="006460A1" w:rsidRDefault="006460A1" w:rsidP="006460A1">
      <w:pPr>
        <w:spacing w:line="360" w:lineRule="auto"/>
        <w:rPr>
          <w:rFonts w:ascii="標楷體" w:eastAsia="標楷體" w:hAnsi="標楷體"/>
          <w:b/>
          <w:sz w:val="26"/>
          <w:szCs w:val="26"/>
        </w:rPr>
      </w:pPr>
      <w:r w:rsidRPr="006460A1">
        <w:rPr>
          <w:rFonts w:ascii="標楷體" w:eastAsia="標楷體" w:hAnsi="標楷體" w:hint="eastAsia"/>
          <w:b/>
          <w:sz w:val="26"/>
          <w:szCs w:val="26"/>
        </w:rPr>
        <w:lastRenderedPageBreak/>
        <w:t>六、報名手續：</w:t>
      </w:r>
    </w:p>
    <w:p w14:paraId="5E636F3C" w14:textId="1DC7449F" w:rsidR="006460A1" w:rsidRDefault="006460A1" w:rsidP="008D6214">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(一)國小組、國、高中組、教職員組:</w:t>
      </w:r>
      <w:r w:rsidRPr="00485A9C">
        <w:rPr>
          <w:rFonts w:ascii="標楷體" w:eastAsia="標楷體" w:hAnsi="標楷體" w:hint="eastAsia"/>
          <w:color w:val="000000" w:themeColor="text1"/>
          <w:sz w:val="26"/>
          <w:szCs w:val="26"/>
        </w:rPr>
        <w:t>11</w:t>
      </w:r>
      <w:r w:rsidR="0039597F" w:rsidRPr="00485A9C">
        <w:rPr>
          <w:rFonts w:ascii="標楷體" w:eastAsia="標楷體" w:hAnsi="標楷體" w:hint="eastAsia"/>
          <w:color w:val="000000" w:themeColor="text1"/>
          <w:sz w:val="26"/>
          <w:szCs w:val="26"/>
        </w:rPr>
        <w:t>3</w:t>
      </w:r>
      <w:r w:rsidRPr="00485A9C">
        <w:rPr>
          <w:rFonts w:ascii="標楷體" w:eastAsia="標楷體" w:hAnsi="標楷體" w:hint="eastAsia"/>
          <w:color w:val="000000" w:themeColor="text1"/>
          <w:sz w:val="26"/>
          <w:szCs w:val="26"/>
        </w:rPr>
        <w:t>年4月</w:t>
      </w:r>
      <w:r w:rsidR="0094680B">
        <w:rPr>
          <w:rFonts w:ascii="標楷體" w:eastAsia="標楷體" w:hAnsi="標楷體" w:hint="eastAsia"/>
          <w:color w:val="000000" w:themeColor="text1"/>
          <w:sz w:val="26"/>
          <w:szCs w:val="26"/>
        </w:rPr>
        <w:t>26</w:t>
      </w:r>
      <w:r w:rsidRPr="00485A9C">
        <w:rPr>
          <w:rFonts w:ascii="標楷體" w:eastAsia="標楷體" w:hAnsi="標楷體" w:hint="eastAsia"/>
          <w:color w:val="000000" w:themeColor="text1"/>
          <w:sz w:val="26"/>
          <w:szCs w:val="26"/>
        </w:rPr>
        <w:t>日(星期</w:t>
      </w:r>
      <w:r w:rsidR="0094680B">
        <w:rPr>
          <w:rFonts w:ascii="標楷體" w:eastAsia="標楷體" w:hAnsi="標楷體" w:hint="eastAsia"/>
          <w:color w:val="000000" w:themeColor="text1"/>
          <w:sz w:val="26"/>
          <w:szCs w:val="26"/>
        </w:rPr>
        <w:t>五</w:t>
      </w:r>
      <w:r w:rsidRPr="00485A9C">
        <w:rPr>
          <w:rFonts w:ascii="標楷體" w:eastAsia="標楷體" w:hAnsi="標楷體" w:hint="eastAsia"/>
          <w:color w:val="000000" w:themeColor="text1"/>
          <w:sz w:val="26"/>
          <w:szCs w:val="26"/>
        </w:rPr>
        <w:t>)</w:t>
      </w:r>
      <w:r w:rsidRPr="006460A1">
        <w:rPr>
          <w:rFonts w:ascii="標楷體" w:eastAsia="標楷體" w:hAnsi="標楷體" w:hint="eastAsia"/>
          <w:sz w:val="26"/>
          <w:szCs w:val="26"/>
        </w:rPr>
        <w:t>前連結至google表單</w:t>
      </w:r>
      <w:r w:rsidR="006E14D2" w:rsidRPr="006E14D2">
        <w:rPr>
          <w:rFonts w:ascii="標楷體" w:eastAsia="標楷體" w:hAnsi="標楷體"/>
          <w:color w:val="FF0000"/>
          <w:sz w:val="26"/>
          <w:szCs w:val="26"/>
        </w:rPr>
        <w:t>https://forms.gle/z6mXJbYehWmecKaKA</w:t>
      </w:r>
      <w:r w:rsidRPr="0039597F">
        <w:rPr>
          <w:rFonts w:ascii="標楷體" w:eastAsia="標楷體" w:hAnsi="標楷體" w:hint="eastAsia"/>
          <w:color w:val="FF0000"/>
          <w:sz w:val="26"/>
          <w:szCs w:val="26"/>
        </w:rPr>
        <w:t xml:space="preserve"> </w:t>
      </w:r>
      <w:r w:rsidRPr="006460A1">
        <w:rPr>
          <w:rFonts w:ascii="標楷體" w:eastAsia="標楷體" w:hAnsi="標楷體" w:hint="eastAsia"/>
          <w:sz w:val="26"/>
          <w:szCs w:val="26"/>
        </w:rPr>
        <w:t>填妥報名表。聯絡電話：</w:t>
      </w:r>
      <w:r w:rsidR="00AF7795" w:rsidRPr="00AF7795">
        <w:rPr>
          <w:rFonts w:ascii="標楷體" w:eastAsia="標楷體" w:hAnsi="標楷體"/>
          <w:sz w:val="26"/>
          <w:szCs w:val="26"/>
        </w:rPr>
        <w:t>03-53</w:t>
      </w:r>
      <w:r w:rsidR="0039597F">
        <w:rPr>
          <w:rFonts w:ascii="標楷體" w:eastAsia="標楷體" w:hAnsi="標楷體" w:hint="eastAsia"/>
          <w:sz w:val="26"/>
          <w:szCs w:val="26"/>
        </w:rPr>
        <w:t>16675</w:t>
      </w:r>
      <w:r w:rsidR="00AF7795" w:rsidRPr="00AF7795">
        <w:rPr>
          <w:rFonts w:ascii="標楷體" w:eastAsia="標楷體" w:hAnsi="標楷體"/>
          <w:sz w:val="26"/>
          <w:szCs w:val="26"/>
        </w:rPr>
        <w:t>#</w:t>
      </w:r>
      <w:r w:rsidR="0039597F">
        <w:rPr>
          <w:rFonts w:ascii="標楷體" w:eastAsia="標楷體" w:hAnsi="標楷體" w:hint="eastAsia"/>
          <w:sz w:val="26"/>
          <w:szCs w:val="26"/>
        </w:rPr>
        <w:t>122</w:t>
      </w:r>
    </w:p>
    <w:p w14:paraId="27AF3B59"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(二)社會組:</w:t>
      </w:r>
    </w:p>
    <w:p w14:paraId="0884840D" w14:textId="2F8EFE7C" w:rsidR="006460A1" w:rsidRPr="006460A1" w:rsidRDefault="00AF7795" w:rsidP="00AF7795">
      <w:pPr>
        <w:spacing w:line="360" w:lineRule="auto"/>
        <w:ind w:leftChars="300" w:left="720"/>
        <w:rPr>
          <w:rFonts w:ascii="標楷體" w:eastAsia="標楷體" w:hAnsi="標楷體"/>
          <w:sz w:val="26"/>
          <w:szCs w:val="26"/>
        </w:rPr>
      </w:pPr>
      <w:r>
        <w:rPr>
          <w:rFonts w:ascii="標楷體" w:eastAsia="標楷體" w:hAnsi="標楷體" w:hint="eastAsia"/>
          <w:sz w:val="26"/>
          <w:szCs w:val="26"/>
        </w:rPr>
        <w:t>1.</w:t>
      </w:r>
      <w:r w:rsidR="006460A1" w:rsidRPr="006460A1">
        <w:rPr>
          <w:rFonts w:ascii="標楷體" w:eastAsia="標楷體" w:hAnsi="標楷體" w:hint="eastAsia"/>
          <w:sz w:val="26"/>
          <w:szCs w:val="26"/>
        </w:rPr>
        <w:t>第一階段：</w:t>
      </w:r>
    </w:p>
    <w:p w14:paraId="5ECA9B78" w14:textId="57AA4605"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(1)</w:t>
      </w:r>
      <w:r w:rsidR="006460A1" w:rsidRPr="006460A1">
        <w:rPr>
          <w:rFonts w:ascii="標楷體" w:eastAsia="標楷體" w:hAnsi="標楷體" w:hint="eastAsia"/>
          <w:sz w:val="26"/>
          <w:szCs w:val="26"/>
        </w:rPr>
        <w:t>於</w:t>
      </w:r>
      <w:r w:rsidR="006460A1" w:rsidRPr="00485A9C">
        <w:rPr>
          <w:rFonts w:ascii="標楷體" w:eastAsia="標楷體" w:hAnsi="標楷體" w:hint="eastAsia"/>
          <w:color w:val="000000" w:themeColor="text1"/>
          <w:sz w:val="26"/>
          <w:szCs w:val="26"/>
        </w:rPr>
        <w:t>11</w:t>
      </w:r>
      <w:r w:rsidR="00485A9C">
        <w:rPr>
          <w:rFonts w:ascii="標楷體" w:eastAsia="標楷體" w:hAnsi="標楷體"/>
          <w:color w:val="000000" w:themeColor="text1"/>
          <w:sz w:val="26"/>
          <w:szCs w:val="26"/>
        </w:rPr>
        <w:t>3</w:t>
      </w:r>
      <w:r w:rsidR="006460A1" w:rsidRPr="00485A9C">
        <w:rPr>
          <w:rFonts w:ascii="標楷體" w:eastAsia="標楷體" w:hAnsi="標楷體" w:hint="eastAsia"/>
          <w:color w:val="000000" w:themeColor="text1"/>
          <w:sz w:val="26"/>
          <w:szCs w:val="26"/>
        </w:rPr>
        <w:t>年</w:t>
      </w:r>
      <w:r w:rsidR="004013E4" w:rsidRPr="00485A9C">
        <w:rPr>
          <w:rFonts w:ascii="標楷體" w:eastAsia="標楷體" w:hAnsi="標楷體" w:hint="eastAsia"/>
          <w:color w:val="000000" w:themeColor="text1"/>
          <w:sz w:val="26"/>
          <w:szCs w:val="26"/>
        </w:rPr>
        <w:t>4</w:t>
      </w:r>
      <w:r w:rsidR="006460A1" w:rsidRPr="00485A9C">
        <w:rPr>
          <w:rFonts w:ascii="標楷體" w:eastAsia="標楷體" w:hAnsi="標楷體" w:hint="eastAsia"/>
          <w:color w:val="000000" w:themeColor="text1"/>
          <w:sz w:val="26"/>
          <w:szCs w:val="26"/>
        </w:rPr>
        <w:t>月</w:t>
      </w:r>
      <w:r w:rsidR="0094680B">
        <w:rPr>
          <w:rFonts w:ascii="標楷體" w:eastAsia="標楷體" w:hAnsi="標楷體" w:hint="eastAsia"/>
          <w:color w:val="000000" w:themeColor="text1"/>
          <w:sz w:val="26"/>
          <w:szCs w:val="26"/>
        </w:rPr>
        <w:t>22</w:t>
      </w:r>
      <w:r w:rsidR="006460A1" w:rsidRPr="00485A9C">
        <w:rPr>
          <w:rFonts w:ascii="標楷體" w:eastAsia="標楷體" w:hAnsi="標楷體" w:hint="eastAsia"/>
          <w:color w:val="000000" w:themeColor="text1"/>
          <w:sz w:val="26"/>
          <w:szCs w:val="26"/>
        </w:rPr>
        <w:t>日(星期一)上午</w:t>
      </w:r>
      <w:r w:rsidR="004013E4" w:rsidRPr="00485A9C">
        <w:rPr>
          <w:rFonts w:ascii="標楷體" w:eastAsia="標楷體" w:hAnsi="標楷體" w:hint="eastAsia"/>
          <w:color w:val="000000" w:themeColor="text1"/>
          <w:sz w:val="26"/>
          <w:szCs w:val="26"/>
        </w:rPr>
        <w:t>12</w:t>
      </w:r>
      <w:r w:rsidR="006460A1" w:rsidRPr="00485A9C">
        <w:rPr>
          <w:rFonts w:ascii="標楷體" w:eastAsia="標楷體" w:hAnsi="標楷體" w:hint="eastAsia"/>
          <w:color w:val="000000" w:themeColor="text1"/>
          <w:sz w:val="26"/>
          <w:szCs w:val="26"/>
        </w:rPr>
        <w:t>:00~4月</w:t>
      </w:r>
      <w:r w:rsidR="0094680B">
        <w:rPr>
          <w:rFonts w:ascii="標楷體" w:eastAsia="標楷體" w:hAnsi="標楷體" w:hint="eastAsia"/>
          <w:color w:val="000000" w:themeColor="text1"/>
          <w:sz w:val="26"/>
          <w:szCs w:val="26"/>
        </w:rPr>
        <w:t>24</w:t>
      </w:r>
      <w:r w:rsidR="006460A1" w:rsidRPr="00485A9C">
        <w:rPr>
          <w:rFonts w:ascii="標楷體" w:eastAsia="標楷體" w:hAnsi="標楷體" w:hint="eastAsia"/>
          <w:color w:val="000000" w:themeColor="text1"/>
          <w:sz w:val="26"/>
          <w:szCs w:val="26"/>
        </w:rPr>
        <w:t>日(星期</w:t>
      </w:r>
      <w:r w:rsidR="008D6214">
        <w:rPr>
          <w:rFonts w:ascii="標楷體" w:eastAsia="標楷體" w:hAnsi="標楷體" w:hint="eastAsia"/>
          <w:color w:val="000000" w:themeColor="text1"/>
          <w:sz w:val="26"/>
          <w:szCs w:val="26"/>
        </w:rPr>
        <w:t>四</w:t>
      </w:r>
      <w:r w:rsidR="006460A1" w:rsidRPr="00485A9C">
        <w:rPr>
          <w:rFonts w:ascii="標楷體" w:eastAsia="標楷體" w:hAnsi="標楷體" w:hint="eastAsia"/>
          <w:color w:val="000000" w:themeColor="text1"/>
          <w:sz w:val="26"/>
          <w:szCs w:val="26"/>
        </w:rPr>
        <w:t>)</w:t>
      </w:r>
      <w:r w:rsidR="008D6214">
        <w:rPr>
          <w:rFonts w:ascii="標楷體" w:eastAsia="標楷體" w:hAnsi="標楷體" w:hint="eastAsia"/>
          <w:color w:val="000000" w:themeColor="text1"/>
          <w:sz w:val="26"/>
          <w:szCs w:val="26"/>
        </w:rPr>
        <w:t>上午12</w:t>
      </w:r>
      <w:r w:rsidR="006460A1" w:rsidRPr="00485A9C">
        <w:rPr>
          <w:rFonts w:ascii="標楷體" w:eastAsia="標楷體" w:hAnsi="標楷體" w:hint="eastAsia"/>
          <w:color w:val="000000" w:themeColor="text1"/>
          <w:sz w:val="26"/>
          <w:szCs w:val="26"/>
        </w:rPr>
        <w:t>:00至「</w:t>
      </w:r>
      <w:r w:rsidR="006460A1" w:rsidRPr="006460A1">
        <w:rPr>
          <w:rFonts w:ascii="標楷體" w:eastAsia="標楷體" w:hAnsi="標楷體" w:hint="eastAsia"/>
          <w:sz w:val="26"/>
          <w:szCs w:val="26"/>
        </w:rPr>
        <w:t xml:space="preserve">盃賽網」 </w:t>
      </w:r>
      <w:r w:rsidR="006460A1" w:rsidRPr="004013E4">
        <w:rPr>
          <w:rFonts w:ascii="標楷體" w:eastAsia="標楷體" w:hAnsi="標楷體" w:hint="eastAsia"/>
          <w:color w:val="FF0000"/>
          <w:sz w:val="26"/>
          <w:szCs w:val="26"/>
        </w:rPr>
        <w:t>https://reurl.cc/gZZxXb</w:t>
      </w:r>
      <w:r w:rsidR="006460A1" w:rsidRPr="006460A1">
        <w:rPr>
          <w:rFonts w:ascii="標楷體" w:eastAsia="標楷體" w:hAnsi="標楷體" w:hint="eastAsia"/>
          <w:sz w:val="26"/>
          <w:szCs w:val="26"/>
        </w:rPr>
        <w:t>進行網路登錄，填妥相關資訊。</w:t>
      </w:r>
    </w:p>
    <w:p w14:paraId="1DBB4601" w14:textId="7A490B0C"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(2)</w:t>
      </w:r>
      <w:r w:rsidR="006460A1" w:rsidRPr="006460A1">
        <w:rPr>
          <w:rFonts w:ascii="標楷體" w:eastAsia="標楷體" w:hAnsi="標楷體" w:hint="eastAsia"/>
          <w:sz w:val="26"/>
          <w:szCs w:val="26"/>
        </w:rPr>
        <w:t>對象：新竹市市民或機關團體(球員戶籍屬新竹市或為新竹市內大專院校在校學生、機關、公司行號之員工，報名時需提出相關證明)以及協辦單位。</w:t>
      </w:r>
    </w:p>
    <w:p w14:paraId="34794E0F" w14:textId="11AD983E"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(3)</w:t>
      </w:r>
      <w:r w:rsidR="006460A1" w:rsidRPr="006460A1">
        <w:rPr>
          <w:rFonts w:ascii="標楷體" w:eastAsia="標楷體" w:hAnsi="標楷體" w:hint="eastAsia"/>
          <w:sz w:val="26"/>
          <w:szCs w:val="26"/>
        </w:rPr>
        <w:t>各校、機關限制各組至多可登錄一隊，各校校隊、系隊將視為同一校所屬，以校隊優先。但至第二階段登錄時則不受此限制。</w:t>
      </w:r>
    </w:p>
    <w:p w14:paraId="2CB46A0B" w14:textId="5C1ACD98"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(4)</w:t>
      </w:r>
      <w:r w:rsidR="006460A1" w:rsidRPr="006460A1">
        <w:rPr>
          <w:rFonts w:ascii="標楷體" w:eastAsia="標楷體" w:hAnsi="標楷體" w:hint="eastAsia"/>
          <w:sz w:val="26"/>
          <w:szCs w:val="26"/>
        </w:rPr>
        <w:t>報名時登</w:t>
      </w:r>
      <w:r w:rsidR="00A15F43">
        <w:rPr>
          <w:rFonts w:ascii="標楷體" w:eastAsia="標楷體" w:hAnsi="標楷體" w:hint="eastAsia"/>
          <w:sz w:val="26"/>
          <w:szCs w:val="26"/>
        </w:rPr>
        <w:t>錄</w:t>
      </w:r>
      <w:r w:rsidR="006460A1" w:rsidRPr="006460A1">
        <w:rPr>
          <w:rFonts w:ascii="標楷體" w:eastAsia="標楷體" w:hAnsi="標楷體" w:hint="eastAsia"/>
          <w:sz w:val="26"/>
          <w:szCs w:val="26"/>
        </w:rPr>
        <w:t>選手至少要有六位不同選手姓名，否則視為無效報名。報名結束後，不開放更改選手名單。</w:t>
      </w:r>
    </w:p>
    <w:p w14:paraId="789E9BA0" w14:textId="1C38FD7B"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(5)</w:t>
      </w:r>
      <w:r w:rsidR="006460A1" w:rsidRPr="006460A1">
        <w:rPr>
          <w:rFonts w:ascii="標楷體" w:eastAsia="標楷體" w:hAnsi="標楷體" w:hint="eastAsia"/>
          <w:sz w:val="26"/>
          <w:szCs w:val="26"/>
        </w:rPr>
        <w:t>完成網路登錄手續後，請於4月</w:t>
      </w:r>
      <w:r w:rsidR="0094680B">
        <w:rPr>
          <w:rFonts w:ascii="標楷體" w:eastAsia="標楷體" w:hAnsi="標楷體" w:hint="eastAsia"/>
          <w:sz w:val="26"/>
          <w:szCs w:val="26"/>
        </w:rPr>
        <w:t>24</w:t>
      </w:r>
      <w:r w:rsidR="006460A1" w:rsidRPr="006460A1">
        <w:rPr>
          <w:rFonts w:ascii="標楷體" w:eastAsia="標楷體" w:hAnsi="標楷體" w:hint="eastAsia"/>
          <w:sz w:val="26"/>
          <w:szCs w:val="26"/>
        </w:rPr>
        <w:t>日前提供相關證明（在學證明、工作證或戶籍地等證明）至此mail</w:t>
      </w:r>
      <w:r>
        <w:rPr>
          <w:rFonts w:ascii="標楷體" w:eastAsia="標楷體" w:hAnsi="標楷體" w:hint="eastAsia"/>
          <w:sz w:val="26"/>
          <w:szCs w:val="26"/>
        </w:rPr>
        <w:t>：</w:t>
      </w:r>
      <w:r w:rsidR="004013E4">
        <w:rPr>
          <w:rFonts w:ascii="標楷體" w:eastAsia="標楷體" w:hAnsi="標楷體" w:hint="eastAsia"/>
          <w:sz w:val="26"/>
          <w:szCs w:val="26"/>
        </w:rPr>
        <w:t>t</w:t>
      </w:r>
      <w:r w:rsidR="004013E4">
        <w:rPr>
          <w:rFonts w:ascii="標楷體" w:eastAsia="標楷體" w:hAnsi="標楷體"/>
          <w:sz w:val="26"/>
          <w:szCs w:val="26"/>
        </w:rPr>
        <w:t>hps330</w:t>
      </w:r>
      <w:r w:rsidR="006460A1" w:rsidRPr="006460A1">
        <w:rPr>
          <w:rFonts w:ascii="標楷體" w:eastAsia="標楷體" w:hAnsi="標楷體" w:hint="eastAsia"/>
          <w:sz w:val="26"/>
          <w:szCs w:val="26"/>
        </w:rPr>
        <w:t>@t</w:t>
      </w:r>
      <w:r w:rsidR="004013E4">
        <w:rPr>
          <w:rFonts w:ascii="標楷體" w:eastAsia="標楷體" w:hAnsi="標楷體"/>
          <w:sz w:val="26"/>
          <w:szCs w:val="26"/>
        </w:rPr>
        <w:t>h</w:t>
      </w:r>
      <w:r w:rsidR="006460A1" w:rsidRPr="006460A1">
        <w:rPr>
          <w:rFonts w:ascii="標楷體" w:eastAsia="標楷體" w:hAnsi="標楷體" w:hint="eastAsia"/>
          <w:sz w:val="26"/>
          <w:szCs w:val="26"/>
        </w:rPr>
        <w:t>ps.hc.edu.tw，待審核通過後通知繳費，於</w:t>
      </w:r>
      <w:r w:rsidR="004013E4">
        <w:rPr>
          <w:rFonts w:ascii="標楷體" w:eastAsia="標楷體" w:hAnsi="標楷體"/>
          <w:sz w:val="26"/>
          <w:szCs w:val="26"/>
        </w:rPr>
        <w:t>4</w:t>
      </w:r>
      <w:r w:rsidR="006460A1" w:rsidRPr="006460A1">
        <w:rPr>
          <w:rFonts w:ascii="標楷體" w:eastAsia="標楷體" w:hAnsi="標楷體" w:hint="eastAsia"/>
          <w:sz w:val="26"/>
          <w:szCs w:val="26"/>
        </w:rPr>
        <w:t>月</w:t>
      </w:r>
      <w:r w:rsidR="008D6214">
        <w:rPr>
          <w:rFonts w:ascii="標楷體" w:eastAsia="標楷體" w:hAnsi="標楷體" w:hint="eastAsia"/>
          <w:sz w:val="26"/>
          <w:szCs w:val="26"/>
        </w:rPr>
        <w:t>19</w:t>
      </w:r>
      <w:r w:rsidR="006460A1" w:rsidRPr="006460A1">
        <w:rPr>
          <w:rFonts w:ascii="標楷體" w:eastAsia="標楷體" w:hAnsi="標楷體" w:hint="eastAsia"/>
          <w:sz w:val="26"/>
          <w:szCs w:val="26"/>
        </w:rPr>
        <w:t>日（星期</w:t>
      </w:r>
      <w:r w:rsidR="008D6214">
        <w:rPr>
          <w:rFonts w:ascii="標楷體" w:eastAsia="標楷體" w:hAnsi="標楷體" w:hint="eastAsia"/>
          <w:sz w:val="26"/>
          <w:szCs w:val="26"/>
        </w:rPr>
        <w:t>五</w:t>
      </w:r>
      <w:r w:rsidR="006460A1" w:rsidRPr="006460A1">
        <w:rPr>
          <w:rFonts w:ascii="標楷體" w:eastAsia="標楷體" w:hAnsi="標楷體" w:hint="eastAsia"/>
          <w:sz w:val="26"/>
          <w:szCs w:val="26"/>
        </w:rPr>
        <w:t>）24:00前將報名費</w:t>
      </w:r>
      <w:r w:rsidR="00A44327">
        <w:rPr>
          <w:rFonts w:ascii="標楷體" w:eastAsia="標楷體" w:hAnsi="標楷體" w:hint="eastAsia"/>
          <w:sz w:val="26"/>
          <w:szCs w:val="26"/>
        </w:rPr>
        <w:t>4500</w:t>
      </w:r>
      <w:r w:rsidR="006460A1" w:rsidRPr="006460A1">
        <w:rPr>
          <w:rFonts w:ascii="標楷體" w:eastAsia="標楷體" w:hAnsi="標楷體" w:hint="eastAsia"/>
          <w:sz w:val="26"/>
          <w:szCs w:val="26"/>
        </w:rPr>
        <w:t>元（含保證金500）匯款或轉帳至本會指定帳戶（130新竹第一信用合作社01200100005608），並於完成匯款或轉帳後至盃賽網繳款資料上登錄告知主辦單位匯款帳號末五碼。恕不接受現金或現場繳交。</w:t>
      </w:r>
    </w:p>
    <w:p w14:paraId="77C549D9" w14:textId="4649E2D2"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(6)</w:t>
      </w:r>
      <w:r w:rsidR="006460A1" w:rsidRPr="006460A1">
        <w:rPr>
          <w:rFonts w:ascii="標楷體" w:eastAsia="標楷體" w:hAnsi="標楷體" w:hint="eastAsia"/>
          <w:sz w:val="26"/>
          <w:szCs w:val="26"/>
        </w:rPr>
        <w:t>於匯款時間截止前尚未完成匯款動作者，將視為未完成報名。</w:t>
      </w:r>
    </w:p>
    <w:p w14:paraId="66AF0C6E" w14:textId="4A82CE00" w:rsidR="006460A1" w:rsidRPr="006460A1" w:rsidRDefault="00AF7795" w:rsidP="00AF7795">
      <w:pPr>
        <w:spacing w:line="360" w:lineRule="auto"/>
        <w:ind w:leftChars="500" w:left="1200"/>
        <w:rPr>
          <w:rFonts w:ascii="標楷體" w:eastAsia="標楷體" w:hAnsi="標楷體"/>
          <w:sz w:val="26"/>
          <w:szCs w:val="26"/>
        </w:rPr>
      </w:pPr>
      <w:r>
        <w:rPr>
          <w:rFonts w:ascii="標楷體" w:eastAsia="標楷體" w:hAnsi="標楷體" w:hint="eastAsia"/>
          <w:sz w:val="26"/>
          <w:szCs w:val="26"/>
        </w:rPr>
        <w:t>(7)</w:t>
      </w:r>
      <w:r w:rsidR="006460A1" w:rsidRPr="006460A1">
        <w:rPr>
          <w:rFonts w:ascii="標楷體" w:eastAsia="標楷體" w:hAnsi="標楷體" w:hint="eastAsia"/>
          <w:sz w:val="26"/>
          <w:szCs w:val="26"/>
        </w:rPr>
        <w:t>確定參賽隊伍名單將隨時更新於新竹市體育會排球委員會網頁</w:t>
      </w:r>
      <w:r w:rsidR="009A4C07" w:rsidRPr="009A4C07">
        <w:rPr>
          <w:rFonts w:ascii="標楷體" w:eastAsia="標楷體" w:hAnsi="標楷體"/>
          <w:color w:val="FF0000"/>
          <w:sz w:val="26"/>
          <w:szCs w:val="26"/>
        </w:rPr>
        <w:t>https://reurl.cc/77Z939</w:t>
      </w:r>
      <w:r w:rsidR="006460A1" w:rsidRPr="004013E4">
        <w:rPr>
          <w:rFonts w:ascii="標楷體" w:eastAsia="標楷體" w:hAnsi="標楷體" w:hint="eastAsia"/>
          <w:color w:val="FF0000"/>
          <w:sz w:val="26"/>
          <w:szCs w:val="26"/>
        </w:rPr>
        <w:t xml:space="preserve"> </w:t>
      </w:r>
      <w:r w:rsidR="006460A1" w:rsidRPr="006460A1">
        <w:rPr>
          <w:rFonts w:ascii="標楷體" w:eastAsia="標楷體" w:hAnsi="標楷體" w:hint="eastAsia"/>
          <w:sz w:val="26"/>
          <w:szCs w:val="26"/>
        </w:rPr>
        <w:t>以及「盃賽網」</w:t>
      </w:r>
      <w:r w:rsidR="0094680B" w:rsidRPr="0094680B">
        <w:rPr>
          <w:rFonts w:ascii="標楷體" w:eastAsia="標楷體" w:hAnsi="標楷體"/>
          <w:sz w:val="26"/>
          <w:szCs w:val="26"/>
        </w:rPr>
        <w:t>https://reurl.cc/YElA14</w:t>
      </w:r>
      <w:r w:rsidR="006460A1" w:rsidRPr="006460A1">
        <w:rPr>
          <w:rFonts w:ascii="標楷體" w:eastAsia="標楷體" w:hAnsi="標楷體" w:hint="eastAsia"/>
          <w:sz w:val="26"/>
          <w:szCs w:val="26"/>
        </w:rPr>
        <w:t>。</w:t>
      </w:r>
    </w:p>
    <w:p w14:paraId="647CC8E0" w14:textId="7ED13A7F" w:rsidR="006460A1" w:rsidRPr="006460A1" w:rsidRDefault="006460A1" w:rsidP="00AF7795">
      <w:pPr>
        <w:spacing w:line="360" w:lineRule="auto"/>
        <w:ind w:leftChars="300" w:left="720"/>
        <w:rPr>
          <w:rFonts w:ascii="標楷體" w:eastAsia="標楷體" w:hAnsi="標楷體"/>
          <w:sz w:val="26"/>
          <w:szCs w:val="26"/>
        </w:rPr>
      </w:pPr>
      <w:r w:rsidRPr="006460A1">
        <w:rPr>
          <w:rFonts w:ascii="標楷體" w:eastAsia="標楷體" w:hAnsi="標楷體" w:hint="eastAsia"/>
          <w:sz w:val="26"/>
          <w:szCs w:val="26"/>
        </w:rPr>
        <w:t>2.第二階段：</w:t>
      </w:r>
    </w:p>
    <w:p w14:paraId="22332F50" w14:textId="4CBBC3FF" w:rsidR="006460A1" w:rsidRPr="006460A1" w:rsidRDefault="00AF7795" w:rsidP="00AF7795">
      <w:pPr>
        <w:spacing w:line="360" w:lineRule="auto"/>
        <w:ind w:leftChars="400" w:left="960"/>
        <w:rPr>
          <w:rFonts w:ascii="標楷體" w:eastAsia="標楷體" w:hAnsi="標楷體"/>
          <w:sz w:val="26"/>
          <w:szCs w:val="26"/>
        </w:rPr>
      </w:pPr>
      <w:r>
        <w:rPr>
          <w:rFonts w:ascii="標楷體" w:eastAsia="標楷體" w:hAnsi="標楷體" w:hint="eastAsia"/>
          <w:sz w:val="26"/>
          <w:szCs w:val="26"/>
        </w:rPr>
        <w:t>(1)</w:t>
      </w:r>
      <w:r w:rsidR="006460A1" w:rsidRPr="006460A1">
        <w:rPr>
          <w:rFonts w:ascii="標楷體" w:eastAsia="標楷體" w:hAnsi="標楷體" w:hint="eastAsia"/>
          <w:sz w:val="26"/>
          <w:szCs w:val="26"/>
        </w:rPr>
        <w:t>於11</w:t>
      </w:r>
      <w:r w:rsidR="003810FA">
        <w:rPr>
          <w:rFonts w:ascii="標楷體" w:eastAsia="標楷體" w:hAnsi="標楷體" w:hint="eastAsia"/>
          <w:sz w:val="26"/>
          <w:szCs w:val="26"/>
        </w:rPr>
        <w:t>2</w:t>
      </w:r>
      <w:r w:rsidR="006460A1" w:rsidRPr="006460A1">
        <w:rPr>
          <w:rFonts w:ascii="標楷體" w:eastAsia="標楷體" w:hAnsi="標楷體" w:hint="eastAsia"/>
          <w:sz w:val="26"/>
          <w:szCs w:val="26"/>
        </w:rPr>
        <w:t>年4月</w:t>
      </w:r>
      <w:r w:rsidR="008D6214">
        <w:rPr>
          <w:rFonts w:ascii="標楷體" w:eastAsia="標楷體" w:hAnsi="標楷體" w:hint="eastAsia"/>
          <w:sz w:val="26"/>
          <w:szCs w:val="26"/>
        </w:rPr>
        <w:t>2</w:t>
      </w:r>
      <w:r w:rsidR="0094680B">
        <w:rPr>
          <w:rFonts w:ascii="標楷體" w:eastAsia="標楷體" w:hAnsi="標楷體" w:hint="eastAsia"/>
          <w:sz w:val="26"/>
          <w:szCs w:val="26"/>
        </w:rPr>
        <w:t>5</w:t>
      </w:r>
      <w:r w:rsidR="006460A1" w:rsidRPr="006460A1">
        <w:rPr>
          <w:rFonts w:ascii="標楷體" w:eastAsia="標楷體" w:hAnsi="標楷體" w:hint="eastAsia"/>
          <w:sz w:val="26"/>
          <w:szCs w:val="26"/>
        </w:rPr>
        <w:t>日中午12:00~4月</w:t>
      </w:r>
      <w:r w:rsidR="0094680B">
        <w:rPr>
          <w:rFonts w:ascii="標楷體" w:eastAsia="標楷體" w:hAnsi="標楷體" w:hint="eastAsia"/>
          <w:sz w:val="26"/>
          <w:szCs w:val="26"/>
        </w:rPr>
        <w:t>30</w:t>
      </w:r>
      <w:r w:rsidR="006460A1" w:rsidRPr="006460A1">
        <w:rPr>
          <w:rFonts w:ascii="標楷體" w:eastAsia="標楷體" w:hAnsi="標楷體" w:hint="eastAsia"/>
          <w:sz w:val="26"/>
          <w:szCs w:val="26"/>
        </w:rPr>
        <w:t>日晚上24:00至「盃賽網」</w:t>
      </w:r>
      <w:r w:rsidR="0094680B" w:rsidRPr="0094680B">
        <w:rPr>
          <w:rFonts w:ascii="標楷體" w:eastAsia="標楷體" w:hAnsi="標楷體"/>
          <w:color w:val="FF0000"/>
          <w:sz w:val="26"/>
          <w:szCs w:val="26"/>
        </w:rPr>
        <w:t>https://reurl.cc/YElA14</w:t>
      </w:r>
      <w:r w:rsidR="006460A1" w:rsidRPr="004013E4">
        <w:rPr>
          <w:rFonts w:ascii="標楷體" w:eastAsia="標楷體" w:hAnsi="標楷體" w:hint="eastAsia"/>
          <w:color w:val="FF0000"/>
          <w:sz w:val="26"/>
          <w:szCs w:val="26"/>
        </w:rPr>
        <w:t xml:space="preserve"> </w:t>
      </w:r>
      <w:r w:rsidR="006460A1" w:rsidRPr="006460A1">
        <w:rPr>
          <w:rFonts w:ascii="標楷體" w:eastAsia="標楷體" w:hAnsi="標楷體" w:hint="eastAsia"/>
          <w:sz w:val="26"/>
          <w:szCs w:val="26"/>
        </w:rPr>
        <w:t>進行網路登錄，填妥相關資訊。</w:t>
      </w:r>
    </w:p>
    <w:p w14:paraId="20AAE628" w14:textId="3644128B" w:rsidR="006460A1" w:rsidRPr="006460A1" w:rsidRDefault="00AF7795" w:rsidP="00AF7795">
      <w:pPr>
        <w:spacing w:line="360" w:lineRule="auto"/>
        <w:ind w:leftChars="400" w:left="960"/>
        <w:rPr>
          <w:rFonts w:ascii="標楷體" w:eastAsia="標楷體" w:hAnsi="標楷體"/>
          <w:sz w:val="26"/>
          <w:szCs w:val="26"/>
        </w:rPr>
      </w:pPr>
      <w:r>
        <w:rPr>
          <w:rFonts w:ascii="標楷體" w:eastAsia="標楷體" w:hAnsi="標楷體" w:hint="eastAsia"/>
          <w:sz w:val="26"/>
          <w:szCs w:val="26"/>
        </w:rPr>
        <w:t>(2)</w:t>
      </w:r>
      <w:r w:rsidR="006460A1" w:rsidRPr="006460A1">
        <w:rPr>
          <w:rFonts w:ascii="標楷體" w:eastAsia="標楷體" w:hAnsi="標楷體" w:hint="eastAsia"/>
          <w:sz w:val="26"/>
          <w:szCs w:val="26"/>
        </w:rPr>
        <w:t>對象：均可報名。</w:t>
      </w:r>
    </w:p>
    <w:p w14:paraId="574C5B0E" w14:textId="490B48B2" w:rsidR="006460A1" w:rsidRPr="006460A1" w:rsidRDefault="00AF7795" w:rsidP="00AF7795">
      <w:pPr>
        <w:spacing w:line="360" w:lineRule="auto"/>
        <w:ind w:leftChars="400" w:left="960"/>
        <w:rPr>
          <w:rFonts w:ascii="標楷體" w:eastAsia="標楷體" w:hAnsi="標楷體"/>
          <w:sz w:val="26"/>
          <w:szCs w:val="26"/>
        </w:rPr>
      </w:pPr>
      <w:r>
        <w:rPr>
          <w:rFonts w:ascii="標楷體" w:eastAsia="標楷體" w:hAnsi="標楷體" w:hint="eastAsia"/>
          <w:sz w:val="26"/>
          <w:szCs w:val="26"/>
        </w:rPr>
        <w:t>(3)</w:t>
      </w:r>
      <w:r w:rsidR="006460A1" w:rsidRPr="006460A1">
        <w:rPr>
          <w:rFonts w:ascii="標楷體" w:eastAsia="標楷體" w:hAnsi="標楷體" w:hint="eastAsia"/>
          <w:sz w:val="26"/>
          <w:szCs w:val="26"/>
        </w:rPr>
        <w:t>報名時登錄選手至少要有六位不同選手（不可為無意義之數字</w:t>
      </w:r>
      <w:r w:rsidR="00880BBA">
        <w:rPr>
          <w:rFonts w:ascii="標楷體" w:eastAsia="標楷體" w:hAnsi="標楷體" w:hint="eastAsia"/>
          <w:sz w:val="26"/>
          <w:szCs w:val="26"/>
        </w:rPr>
        <w:t>、符號</w:t>
      </w:r>
      <w:r w:rsidR="006460A1" w:rsidRPr="006460A1">
        <w:rPr>
          <w:rFonts w:ascii="標楷體" w:eastAsia="標楷體" w:hAnsi="標楷體" w:hint="eastAsia"/>
          <w:sz w:val="26"/>
          <w:szCs w:val="26"/>
        </w:rPr>
        <w:t>），否則視為無效報名。欲修改名單請於繳費完成後至5月</w:t>
      </w:r>
      <w:r w:rsidR="004F5379">
        <w:rPr>
          <w:rFonts w:ascii="標楷體" w:eastAsia="標楷體" w:hAnsi="標楷體" w:hint="eastAsia"/>
          <w:sz w:val="26"/>
          <w:szCs w:val="26"/>
        </w:rPr>
        <w:t>3</w:t>
      </w:r>
      <w:r w:rsidR="006460A1" w:rsidRPr="006460A1">
        <w:rPr>
          <w:rFonts w:ascii="標楷體" w:eastAsia="標楷體" w:hAnsi="標楷體" w:hint="eastAsia"/>
          <w:sz w:val="26"/>
          <w:szCs w:val="26"/>
        </w:rPr>
        <w:t xml:space="preserve">日前將欲修改名單內容Mail至 </w:t>
      </w:r>
      <w:r w:rsidR="004013E4">
        <w:rPr>
          <w:rFonts w:ascii="標楷體" w:eastAsia="標楷體" w:hAnsi="標楷體" w:hint="eastAsia"/>
          <w:sz w:val="26"/>
          <w:szCs w:val="26"/>
        </w:rPr>
        <w:lastRenderedPageBreak/>
        <w:t>t</w:t>
      </w:r>
      <w:r w:rsidR="004013E4">
        <w:rPr>
          <w:rFonts w:ascii="標楷體" w:eastAsia="標楷體" w:hAnsi="標楷體"/>
          <w:sz w:val="26"/>
          <w:szCs w:val="26"/>
        </w:rPr>
        <w:t>hps330</w:t>
      </w:r>
      <w:r w:rsidR="004013E4" w:rsidRPr="006460A1">
        <w:rPr>
          <w:rFonts w:ascii="標楷體" w:eastAsia="標楷體" w:hAnsi="標楷體" w:hint="eastAsia"/>
          <w:sz w:val="26"/>
          <w:szCs w:val="26"/>
        </w:rPr>
        <w:t>@t</w:t>
      </w:r>
      <w:r w:rsidR="004013E4">
        <w:rPr>
          <w:rFonts w:ascii="標楷體" w:eastAsia="標楷體" w:hAnsi="標楷體"/>
          <w:sz w:val="26"/>
          <w:szCs w:val="26"/>
        </w:rPr>
        <w:t>h</w:t>
      </w:r>
      <w:r w:rsidR="004013E4" w:rsidRPr="006460A1">
        <w:rPr>
          <w:rFonts w:ascii="標楷體" w:eastAsia="標楷體" w:hAnsi="標楷體" w:hint="eastAsia"/>
          <w:sz w:val="26"/>
          <w:szCs w:val="26"/>
        </w:rPr>
        <w:t>ps.hc.edu.tw</w:t>
      </w:r>
      <w:r w:rsidR="006460A1" w:rsidRPr="006460A1">
        <w:rPr>
          <w:rFonts w:ascii="標楷體" w:eastAsia="標楷體" w:hAnsi="標楷體" w:hint="eastAsia"/>
          <w:sz w:val="26"/>
          <w:szCs w:val="26"/>
        </w:rPr>
        <w:t xml:space="preserve"> 進行修改。</w:t>
      </w:r>
    </w:p>
    <w:p w14:paraId="274E0FB7" w14:textId="2716019E" w:rsidR="006460A1" w:rsidRPr="006460A1" w:rsidRDefault="00AF7795" w:rsidP="004F5379">
      <w:pPr>
        <w:spacing w:line="360" w:lineRule="auto"/>
        <w:ind w:leftChars="400" w:left="960"/>
        <w:rPr>
          <w:rFonts w:ascii="標楷體" w:eastAsia="標楷體" w:hAnsi="標楷體"/>
          <w:sz w:val="26"/>
          <w:szCs w:val="26"/>
        </w:rPr>
      </w:pPr>
      <w:r>
        <w:rPr>
          <w:rFonts w:ascii="標楷體" w:eastAsia="標楷體" w:hAnsi="標楷體" w:hint="eastAsia"/>
          <w:sz w:val="26"/>
          <w:szCs w:val="26"/>
        </w:rPr>
        <w:t>(4)</w:t>
      </w:r>
      <w:r w:rsidR="006460A1" w:rsidRPr="006460A1">
        <w:rPr>
          <w:rFonts w:ascii="標楷體" w:eastAsia="標楷體" w:hAnsi="標楷體" w:hint="eastAsia"/>
          <w:sz w:val="26"/>
          <w:szCs w:val="26"/>
        </w:rPr>
        <w:t>於報名結束後，依公告錄取名單後於4月</w:t>
      </w:r>
      <w:r w:rsidR="004013E4">
        <w:rPr>
          <w:rFonts w:ascii="標楷體" w:eastAsia="標楷體" w:hAnsi="標楷體"/>
          <w:sz w:val="26"/>
          <w:szCs w:val="26"/>
        </w:rPr>
        <w:t>30</w:t>
      </w:r>
      <w:r w:rsidR="006460A1" w:rsidRPr="006460A1">
        <w:rPr>
          <w:rFonts w:ascii="標楷體" w:eastAsia="標楷體" w:hAnsi="標楷體" w:hint="eastAsia"/>
          <w:sz w:val="26"/>
          <w:szCs w:val="26"/>
        </w:rPr>
        <w:t>日（星期</w:t>
      </w:r>
      <w:r w:rsidR="004F5379">
        <w:rPr>
          <w:rFonts w:ascii="標楷體" w:eastAsia="標楷體" w:hAnsi="標楷體" w:hint="eastAsia"/>
          <w:sz w:val="26"/>
          <w:szCs w:val="26"/>
        </w:rPr>
        <w:t>二</w:t>
      </w:r>
      <w:r w:rsidR="006460A1" w:rsidRPr="006460A1">
        <w:rPr>
          <w:rFonts w:ascii="標楷體" w:eastAsia="標楷體" w:hAnsi="標楷體" w:hint="eastAsia"/>
          <w:sz w:val="26"/>
          <w:szCs w:val="26"/>
        </w:rPr>
        <w:t>）晚上24:00前將報名費</w:t>
      </w:r>
      <w:r w:rsidR="00A44327">
        <w:rPr>
          <w:rFonts w:ascii="標楷體" w:eastAsia="標楷體" w:hAnsi="標楷體" w:hint="eastAsia"/>
          <w:sz w:val="26"/>
          <w:szCs w:val="26"/>
        </w:rPr>
        <w:t>4500</w:t>
      </w:r>
      <w:r w:rsidR="006460A1" w:rsidRPr="006460A1">
        <w:rPr>
          <w:rFonts w:ascii="標楷體" w:eastAsia="標楷體" w:hAnsi="標楷體" w:hint="eastAsia"/>
          <w:sz w:val="26"/>
          <w:szCs w:val="26"/>
        </w:rPr>
        <w:t>元（含保證金500）匯款或轉帳至本會指定帳戶（130新竹第一信用合作社01200100005608），並於完成匯款或轉帳後至盃賽網繳款資料上登錄告知主辦單位匯款帳號末五碼。恕不接受現金或現場繳交。</w:t>
      </w:r>
    </w:p>
    <w:p w14:paraId="78BD9AF8" w14:textId="032DF6AD" w:rsidR="006460A1" w:rsidRPr="006460A1" w:rsidRDefault="00AF7795" w:rsidP="00AF7795">
      <w:pPr>
        <w:spacing w:line="360" w:lineRule="auto"/>
        <w:ind w:leftChars="400" w:left="960"/>
        <w:rPr>
          <w:rFonts w:ascii="標楷體" w:eastAsia="標楷體" w:hAnsi="標楷體"/>
          <w:sz w:val="26"/>
          <w:szCs w:val="26"/>
        </w:rPr>
      </w:pPr>
      <w:r>
        <w:rPr>
          <w:rFonts w:ascii="標楷體" w:eastAsia="標楷體" w:hAnsi="標楷體" w:hint="eastAsia"/>
          <w:sz w:val="26"/>
          <w:szCs w:val="26"/>
        </w:rPr>
        <w:t>(5)</w:t>
      </w:r>
      <w:r w:rsidR="006460A1" w:rsidRPr="00485A9C">
        <w:rPr>
          <w:rFonts w:ascii="標楷體" w:eastAsia="標楷體" w:hAnsi="標楷體" w:hint="eastAsia"/>
          <w:b/>
          <w:bCs/>
          <w:sz w:val="26"/>
          <w:szCs w:val="26"/>
        </w:rPr>
        <w:t>於匯款時間截止前尚未完成匯款動作者，將視為未完成報名</w:t>
      </w:r>
      <w:r w:rsidR="006460A1" w:rsidRPr="006460A1">
        <w:rPr>
          <w:rFonts w:ascii="標楷體" w:eastAsia="標楷體" w:hAnsi="標楷體" w:hint="eastAsia"/>
          <w:sz w:val="26"/>
          <w:szCs w:val="26"/>
        </w:rPr>
        <w:t>。</w:t>
      </w:r>
    </w:p>
    <w:p w14:paraId="15CD3FEE" w14:textId="6068DAB3" w:rsidR="00485A9C" w:rsidRPr="006460A1" w:rsidRDefault="00AF7795" w:rsidP="00485A9C">
      <w:pPr>
        <w:spacing w:line="360" w:lineRule="auto"/>
        <w:ind w:leftChars="400" w:left="960"/>
        <w:rPr>
          <w:rFonts w:ascii="標楷體" w:eastAsia="標楷體" w:hAnsi="標楷體"/>
          <w:sz w:val="26"/>
          <w:szCs w:val="26"/>
        </w:rPr>
      </w:pPr>
      <w:r>
        <w:rPr>
          <w:rFonts w:ascii="標楷體" w:eastAsia="標楷體" w:hAnsi="標楷體" w:hint="eastAsia"/>
          <w:sz w:val="26"/>
          <w:szCs w:val="26"/>
        </w:rPr>
        <w:t>(6)</w:t>
      </w:r>
      <w:r w:rsidR="006460A1" w:rsidRPr="006460A1">
        <w:rPr>
          <w:rFonts w:ascii="標楷體" w:eastAsia="標楷體" w:hAnsi="標楷體" w:hint="eastAsia"/>
          <w:sz w:val="26"/>
          <w:szCs w:val="26"/>
        </w:rPr>
        <w:t>確定參賽隊伍名單將隨時更新於新竹市體育會排球委員會網頁</w:t>
      </w:r>
      <w:r w:rsidR="00A44327" w:rsidRPr="00A44327">
        <w:rPr>
          <w:rFonts w:ascii="標楷體" w:eastAsia="標楷體" w:hAnsi="標楷體"/>
          <w:sz w:val="26"/>
          <w:szCs w:val="26"/>
        </w:rPr>
        <w:t>https://reurl.cc/77Z939</w:t>
      </w:r>
      <w:r w:rsidR="006460A1" w:rsidRPr="006460A1">
        <w:rPr>
          <w:rFonts w:ascii="標楷體" w:eastAsia="標楷體" w:hAnsi="標楷體" w:hint="eastAsia"/>
          <w:sz w:val="26"/>
          <w:szCs w:val="26"/>
        </w:rPr>
        <w:t xml:space="preserve"> 以及「盃賽網」。</w:t>
      </w:r>
    </w:p>
    <w:p w14:paraId="1D65129E" w14:textId="79CE826C" w:rsidR="006460A1" w:rsidRPr="00AF7795" w:rsidRDefault="00AF7795"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七、</w:t>
      </w:r>
      <w:r w:rsidR="006460A1" w:rsidRPr="00AF7795">
        <w:rPr>
          <w:rFonts w:ascii="標楷體" w:eastAsia="標楷體" w:hAnsi="標楷體" w:hint="eastAsia"/>
          <w:b/>
          <w:sz w:val="26"/>
          <w:szCs w:val="26"/>
        </w:rPr>
        <w:t>抽籤會議：</w:t>
      </w:r>
    </w:p>
    <w:p w14:paraId="4987E7F4" w14:textId="2A4FA781"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sz w:val="26"/>
          <w:szCs w:val="26"/>
        </w:rPr>
        <w:t xml:space="preserve">      中華民國11</w:t>
      </w:r>
      <w:r w:rsidR="00A15F43">
        <w:rPr>
          <w:rFonts w:ascii="標楷體" w:eastAsia="標楷體" w:hAnsi="標楷體" w:hint="eastAsia"/>
          <w:sz w:val="26"/>
          <w:szCs w:val="26"/>
        </w:rPr>
        <w:t>3</w:t>
      </w:r>
      <w:r w:rsidRPr="006460A1">
        <w:rPr>
          <w:rFonts w:ascii="標楷體" w:eastAsia="標楷體" w:hAnsi="標楷體" w:hint="eastAsia"/>
          <w:sz w:val="26"/>
          <w:szCs w:val="26"/>
        </w:rPr>
        <w:t>年5月</w:t>
      </w:r>
      <w:r w:rsidR="00A15F43">
        <w:rPr>
          <w:rFonts w:ascii="標楷體" w:eastAsia="標楷體" w:hAnsi="標楷體" w:hint="eastAsia"/>
          <w:sz w:val="26"/>
          <w:szCs w:val="26"/>
        </w:rPr>
        <w:t>6</w:t>
      </w:r>
      <w:r w:rsidRPr="006460A1">
        <w:rPr>
          <w:rFonts w:ascii="標楷體" w:eastAsia="標楷體" w:hAnsi="標楷體" w:hint="eastAsia"/>
          <w:sz w:val="26"/>
          <w:szCs w:val="26"/>
        </w:rPr>
        <w:t>日（星期</w:t>
      </w:r>
      <w:r w:rsidR="00A15F43">
        <w:rPr>
          <w:rFonts w:ascii="標楷體" w:eastAsia="標楷體" w:hAnsi="標楷體" w:hint="eastAsia"/>
          <w:sz w:val="26"/>
          <w:szCs w:val="26"/>
        </w:rPr>
        <w:t>一</w:t>
      </w:r>
      <w:r w:rsidRPr="006460A1">
        <w:rPr>
          <w:rFonts w:ascii="標楷體" w:eastAsia="標楷體" w:hAnsi="標楷體" w:hint="eastAsia"/>
          <w:sz w:val="26"/>
          <w:szCs w:val="26"/>
        </w:rPr>
        <w:t>）16:30假視訊電腦抽籤舉行，不得異議。</w:t>
      </w:r>
    </w:p>
    <w:p w14:paraId="18FEA984" w14:textId="77777777" w:rsidR="00AF7795" w:rsidRDefault="006460A1"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八、比賽規則：</w:t>
      </w:r>
    </w:p>
    <w:p w14:paraId="3A593503" w14:textId="0A5FD1C2" w:rsidR="006460A1" w:rsidRPr="00AF7795" w:rsidRDefault="006460A1" w:rsidP="006460A1">
      <w:pPr>
        <w:spacing w:line="360" w:lineRule="auto"/>
        <w:rPr>
          <w:rFonts w:ascii="標楷體" w:eastAsia="標楷體" w:hAnsi="標楷體"/>
          <w:b/>
          <w:sz w:val="26"/>
          <w:szCs w:val="26"/>
        </w:rPr>
      </w:pPr>
      <w:r w:rsidRPr="006460A1">
        <w:rPr>
          <w:rFonts w:ascii="標楷體" w:eastAsia="標楷體" w:hAnsi="標楷體" w:hint="eastAsia"/>
          <w:sz w:val="26"/>
          <w:szCs w:val="26"/>
        </w:rPr>
        <w:t xml:space="preserve"> 採用中華民國排球協會最新公佈之規則。</w:t>
      </w:r>
    </w:p>
    <w:p w14:paraId="21501FED" w14:textId="1E81E0E5"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sz w:val="26"/>
          <w:szCs w:val="26"/>
        </w:rPr>
        <w:t xml:space="preserve"> *國小組五、六年級排球規則請參閱最新版排球規則附件(國小組比賽無自由球員之設置)</w:t>
      </w:r>
    </w:p>
    <w:p w14:paraId="19E588D0" w14:textId="77777777"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sz w:val="26"/>
          <w:szCs w:val="26"/>
        </w:rPr>
        <w:t xml:space="preserve"> *教職員組特殊規定:</w:t>
      </w:r>
    </w:p>
    <w:p w14:paraId="15BE5281" w14:textId="2CE5DE70" w:rsidR="006460A1" w:rsidRPr="008D6214" w:rsidRDefault="00AF7795" w:rsidP="00AF7795">
      <w:pPr>
        <w:spacing w:line="360" w:lineRule="auto"/>
        <w:ind w:leftChars="200" w:left="480"/>
        <w:rPr>
          <w:rFonts w:ascii="標楷體" w:eastAsia="標楷體" w:hAnsi="標楷體"/>
          <w:b/>
          <w:bCs/>
          <w:color w:val="000000" w:themeColor="text1"/>
          <w:sz w:val="26"/>
          <w:szCs w:val="26"/>
        </w:rPr>
      </w:pPr>
      <w:r w:rsidRPr="008D6214">
        <w:rPr>
          <w:rFonts w:ascii="標楷體" w:eastAsia="標楷體" w:hAnsi="標楷體" w:hint="eastAsia"/>
          <w:b/>
          <w:bCs/>
          <w:color w:val="000000" w:themeColor="text1"/>
          <w:sz w:val="26"/>
          <w:szCs w:val="26"/>
        </w:rPr>
        <w:t>(一)</w:t>
      </w:r>
      <w:r w:rsidR="008D6214" w:rsidRPr="008D6214">
        <w:rPr>
          <w:rFonts w:ascii="標楷體" w:eastAsia="標楷體" w:hAnsi="標楷體" w:hint="eastAsia"/>
          <w:b/>
          <w:bCs/>
          <w:color w:val="000000" w:themeColor="text1"/>
          <w:sz w:val="26"/>
          <w:szCs w:val="26"/>
        </w:rPr>
        <w:t>參賽資格：</w:t>
      </w:r>
      <w:r w:rsidR="0081649E" w:rsidRPr="008D6214">
        <w:rPr>
          <w:rFonts w:ascii="標楷體" w:eastAsia="標楷體" w:hAnsi="標楷體" w:hint="eastAsia"/>
          <w:b/>
          <w:bCs/>
          <w:color w:val="000000" w:themeColor="text1"/>
          <w:sz w:val="26"/>
          <w:szCs w:val="26"/>
        </w:rPr>
        <w:t>在校實際授課人員(含教支人員、兼任教師、合理員額、校內助理員)</w:t>
      </w:r>
      <w:r w:rsidR="008D6214" w:rsidRPr="008D6214">
        <w:rPr>
          <w:rFonts w:ascii="標楷體" w:eastAsia="標楷體" w:hAnsi="標楷體" w:hint="eastAsia"/>
          <w:b/>
          <w:bCs/>
          <w:color w:val="000000" w:themeColor="text1"/>
          <w:sz w:val="26"/>
          <w:szCs w:val="26"/>
        </w:rPr>
        <w:t>只限一名上場</w:t>
      </w:r>
      <w:r w:rsidR="006E14D2">
        <w:rPr>
          <w:rFonts w:ascii="標楷體" w:eastAsia="標楷體" w:hAnsi="標楷體" w:hint="eastAsia"/>
          <w:b/>
          <w:bCs/>
          <w:color w:val="000000" w:themeColor="text1"/>
          <w:sz w:val="26"/>
          <w:szCs w:val="26"/>
        </w:rPr>
        <w:t>。</w:t>
      </w:r>
      <w:r w:rsidR="006460A1" w:rsidRPr="008D6214">
        <w:rPr>
          <w:rFonts w:ascii="標楷體" w:eastAsia="標楷體" w:hAnsi="標楷體" w:hint="eastAsia"/>
          <w:b/>
          <w:bCs/>
          <w:color w:val="000000" w:themeColor="text1"/>
          <w:sz w:val="26"/>
          <w:szCs w:val="26"/>
        </w:rPr>
        <w:t>可跨校組隊，但每人僅限一隊。</w:t>
      </w:r>
    </w:p>
    <w:p w14:paraId="22251505" w14:textId="5181B7F7" w:rsidR="0081649E" w:rsidRPr="006460A1" w:rsidRDefault="00AF7795" w:rsidP="0081649E">
      <w:pPr>
        <w:spacing w:line="360" w:lineRule="auto"/>
        <w:ind w:leftChars="200" w:left="480"/>
        <w:rPr>
          <w:rFonts w:ascii="標楷體" w:eastAsia="標楷體" w:hAnsi="標楷體"/>
          <w:sz w:val="26"/>
          <w:szCs w:val="26"/>
        </w:rPr>
      </w:pPr>
      <w:r>
        <w:rPr>
          <w:rFonts w:ascii="標楷體" w:eastAsia="標楷體" w:hAnsi="標楷體" w:hint="eastAsia"/>
          <w:sz w:val="26"/>
          <w:szCs w:val="26"/>
        </w:rPr>
        <w:t>(二)</w:t>
      </w:r>
      <w:r w:rsidR="006460A1" w:rsidRPr="006460A1">
        <w:rPr>
          <w:rFonts w:ascii="標楷體" w:eastAsia="標楷體" w:hAnsi="標楷體" w:hint="eastAsia"/>
          <w:sz w:val="26"/>
          <w:szCs w:val="26"/>
        </w:rPr>
        <w:t>每一隊場上球員至少有2名女性隊員。</w:t>
      </w:r>
    </w:p>
    <w:p w14:paraId="7D37FEFE" w14:textId="7CA5A954" w:rsidR="006460A1" w:rsidRPr="00AF7795" w:rsidRDefault="00AF7795"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九、</w:t>
      </w:r>
      <w:r w:rsidR="006460A1" w:rsidRPr="00AF7795">
        <w:rPr>
          <w:rFonts w:ascii="標楷體" w:eastAsia="標楷體" w:hAnsi="標楷體" w:hint="eastAsia"/>
          <w:b/>
          <w:sz w:val="26"/>
          <w:szCs w:val="26"/>
        </w:rPr>
        <w:t>比賽制度：</w:t>
      </w:r>
    </w:p>
    <w:p w14:paraId="40CBD360" w14:textId="77777777" w:rsidR="00AF7795" w:rsidRDefault="006460A1" w:rsidP="006460A1">
      <w:pPr>
        <w:spacing w:line="360" w:lineRule="auto"/>
        <w:rPr>
          <w:rFonts w:ascii="標楷體" w:eastAsia="標楷體" w:hAnsi="標楷體"/>
          <w:sz w:val="26"/>
          <w:szCs w:val="26"/>
        </w:rPr>
      </w:pPr>
      <w:r w:rsidRPr="006460A1">
        <w:rPr>
          <w:rFonts w:ascii="標楷體" w:eastAsia="標楷體" w:hAnsi="標楷體" w:hint="eastAsia"/>
          <w:sz w:val="26"/>
          <w:szCs w:val="26"/>
        </w:rPr>
        <w:t>視報名隊伍數由大會決定採循環賽或預賽雙敗淘汰制。</w:t>
      </w:r>
    </w:p>
    <w:p w14:paraId="3BA20B65" w14:textId="0101E571" w:rsidR="006460A1" w:rsidRPr="006460A1" w:rsidRDefault="006460A1" w:rsidP="006460A1">
      <w:pPr>
        <w:spacing w:line="360" w:lineRule="auto"/>
        <w:rPr>
          <w:rFonts w:ascii="標楷體" w:eastAsia="標楷體" w:hAnsi="標楷體"/>
          <w:sz w:val="26"/>
          <w:szCs w:val="26"/>
        </w:rPr>
      </w:pPr>
      <w:r w:rsidRPr="006460A1">
        <w:rPr>
          <w:rFonts w:ascii="標楷體" w:eastAsia="標楷體" w:hAnsi="標楷體" w:hint="eastAsia"/>
          <w:sz w:val="26"/>
          <w:szCs w:val="26"/>
        </w:rPr>
        <w:t>社會組無賽前三分鐘熱身，直接開始進行比賽。</w:t>
      </w:r>
    </w:p>
    <w:p w14:paraId="529BEDD1" w14:textId="70EF2082" w:rsidR="006460A1" w:rsidRPr="00AF7795" w:rsidRDefault="00AF7795"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十、</w:t>
      </w:r>
      <w:r w:rsidR="006460A1" w:rsidRPr="00AF7795">
        <w:rPr>
          <w:rFonts w:ascii="標楷體" w:eastAsia="標楷體" w:hAnsi="標楷體" w:hint="eastAsia"/>
          <w:b/>
          <w:sz w:val="26"/>
          <w:szCs w:val="26"/>
        </w:rPr>
        <w:t>循環賽計分法：</w:t>
      </w:r>
    </w:p>
    <w:p w14:paraId="42FF59BF"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(1)</w:t>
      </w:r>
      <w:r w:rsidRPr="006460A1">
        <w:rPr>
          <w:rFonts w:ascii="標楷體" w:eastAsia="標楷體" w:hAnsi="標楷體" w:hint="eastAsia"/>
          <w:sz w:val="26"/>
          <w:szCs w:val="26"/>
        </w:rPr>
        <w:tab/>
        <w:t>名次判定：勝一場得2分，敗一場得1分，棄權或沒收比賽0分。如欲二隊以上積分相同時，則以勝分總數除以負分總數其商數高者為勝，如再相等，則以勝局總數除以副局總數其商數高者為勝，如再相等，只兩隊則以對戰成績勝隊為勝，二隊以上則由審判委員會判定之。</w:t>
      </w:r>
    </w:p>
    <w:p w14:paraId="5922C0AA"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(2)</w:t>
      </w:r>
      <w:r w:rsidRPr="006460A1">
        <w:rPr>
          <w:rFonts w:ascii="標楷體" w:eastAsia="標楷體" w:hAnsi="標楷體" w:hint="eastAsia"/>
          <w:sz w:val="26"/>
          <w:szCs w:val="26"/>
        </w:rPr>
        <w:tab/>
        <w:t>自動棄權：任何球隊無論在任何情況下自動棄權，則該隊比賽成績不予計算，並取消該隊未完賽之賽程，並依籌委員會規定予以懲處。</w:t>
      </w:r>
    </w:p>
    <w:p w14:paraId="25461027"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(3)</w:t>
      </w:r>
      <w:r w:rsidRPr="006460A1">
        <w:rPr>
          <w:rFonts w:ascii="標楷體" w:eastAsia="標楷體" w:hAnsi="標楷體" w:hint="eastAsia"/>
          <w:sz w:val="26"/>
          <w:szCs w:val="26"/>
        </w:rPr>
        <w:tab/>
        <w:t>沒收比賽：於比賽過程中經裁判處以沒收該場比賽，該場已賽完之局（分）數予以</w:t>
      </w:r>
      <w:r w:rsidRPr="006460A1">
        <w:rPr>
          <w:rFonts w:ascii="標楷體" w:eastAsia="標楷體" w:hAnsi="標楷體" w:hint="eastAsia"/>
          <w:sz w:val="26"/>
          <w:szCs w:val="26"/>
        </w:rPr>
        <w:lastRenderedPageBreak/>
        <w:t>保留並給予對隊應獲勝之局（分）數。該隊未賽完之場數仍可繼續出場比賽。</w:t>
      </w:r>
    </w:p>
    <w:p w14:paraId="0BE66C35" w14:textId="43E826A7" w:rsidR="006460A1" w:rsidRPr="00AF7795" w:rsidRDefault="00AF7795"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十一、</w:t>
      </w:r>
      <w:r w:rsidR="006460A1" w:rsidRPr="00AF7795">
        <w:rPr>
          <w:rFonts w:ascii="標楷體" w:eastAsia="標楷體" w:hAnsi="標楷體" w:hint="eastAsia"/>
          <w:b/>
          <w:sz w:val="26"/>
          <w:szCs w:val="26"/>
        </w:rPr>
        <w:t>比賽用球：</w:t>
      </w:r>
    </w:p>
    <w:p w14:paraId="21D1DE09"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國小五年級採用Conti3號彩色膠球。</w:t>
      </w:r>
    </w:p>
    <w:p w14:paraId="0B3FBC44"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國小六年級採用Conti4號彩色膠球。</w:t>
      </w:r>
    </w:p>
    <w:p w14:paraId="27262AA3"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國、高中組、社會組、教職員組採用MIKASA MVA200。</w:t>
      </w:r>
    </w:p>
    <w:p w14:paraId="7E3E6FF3" w14:textId="780D6162" w:rsidR="006460A1" w:rsidRPr="00AF7795" w:rsidRDefault="00AF7795"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十二、</w:t>
      </w:r>
      <w:r w:rsidR="006460A1" w:rsidRPr="00AF7795">
        <w:rPr>
          <w:rFonts w:ascii="標楷體" w:eastAsia="標楷體" w:hAnsi="標楷體" w:hint="eastAsia"/>
          <w:b/>
          <w:sz w:val="26"/>
          <w:szCs w:val="26"/>
        </w:rPr>
        <w:t>注意事項：</w:t>
      </w:r>
    </w:p>
    <w:p w14:paraId="3C59BB15"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(1)</w:t>
      </w:r>
      <w:r w:rsidRPr="006460A1">
        <w:rPr>
          <w:rFonts w:ascii="標楷體" w:eastAsia="標楷體" w:hAnsi="標楷體" w:hint="eastAsia"/>
          <w:sz w:val="26"/>
          <w:szCs w:val="26"/>
        </w:rPr>
        <w:tab/>
        <w:t>每一球員於各組只得參加一隊，不得報名二隊以上，如不屬同一隊，則該球員屬於第一次出場比之球隊。球員應攜帶國民身分證或附有照片之健保卡正本，以便查驗。</w:t>
      </w:r>
    </w:p>
    <w:p w14:paraId="596AED91" w14:textId="70B8B9DB"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(2)</w:t>
      </w:r>
      <w:r w:rsidRPr="006460A1">
        <w:rPr>
          <w:rFonts w:ascii="標楷體" w:eastAsia="標楷體" w:hAnsi="標楷體" w:hint="eastAsia"/>
          <w:sz w:val="26"/>
          <w:szCs w:val="26"/>
        </w:rPr>
        <w:tab/>
        <w:t>球隊比賽服裝之式樣、顏色應整齊劃一，球衣胸前背後均有明顯號碼，否則不予參加比賽。</w:t>
      </w:r>
    </w:p>
    <w:p w14:paraId="7628C4D1" w14:textId="77655A08"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(3)</w:t>
      </w:r>
      <w:r w:rsidRPr="006460A1">
        <w:rPr>
          <w:rFonts w:ascii="標楷體" w:eastAsia="標楷體" w:hAnsi="標楷體" w:hint="eastAsia"/>
          <w:sz w:val="26"/>
          <w:szCs w:val="26"/>
        </w:rPr>
        <w:tab/>
      </w:r>
      <w:r w:rsidR="00A15F43" w:rsidRPr="00A15F43">
        <w:rPr>
          <w:rFonts w:ascii="標楷體" w:eastAsia="標楷體" w:hAnsi="標楷體" w:hint="eastAsia"/>
          <w:sz w:val="26"/>
          <w:szCs w:val="26"/>
        </w:rPr>
        <w:t>凡於比賽表定時間未出場比賽</w:t>
      </w:r>
      <w:r w:rsidRPr="006460A1">
        <w:rPr>
          <w:rFonts w:ascii="標楷體" w:eastAsia="標楷體" w:hAnsi="標楷體" w:hint="eastAsia"/>
          <w:sz w:val="26"/>
          <w:szCs w:val="26"/>
        </w:rPr>
        <w:t>，裁判得依法沒收該場比賽。</w:t>
      </w:r>
    </w:p>
    <w:p w14:paraId="220C0E1D" w14:textId="1864A3FA" w:rsid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w:t>
      </w:r>
      <w:r w:rsidR="000E7B9B">
        <w:rPr>
          <w:rFonts w:ascii="標楷體" w:eastAsia="標楷體" w:hAnsi="標楷體" w:hint="eastAsia"/>
          <w:sz w:val="26"/>
          <w:szCs w:val="26"/>
        </w:rPr>
        <w:t>4</w:t>
      </w:r>
      <w:r w:rsidRPr="006460A1">
        <w:rPr>
          <w:rFonts w:ascii="標楷體" w:eastAsia="標楷體" w:hAnsi="標楷體" w:hint="eastAsia"/>
          <w:sz w:val="26"/>
          <w:szCs w:val="26"/>
        </w:rPr>
        <w:t>)</w:t>
      </w:r>
      <w:r w:rsidRPr="006460A1">
        <w:rPr>
          <w:rFonts w:ascii="標楷體" w:eastAsia="標楷體" w:hAnsi="標楷體" w:hint="eastAsia"/>
          <w:sz w:val="26"/>
          <w:szCs w:val="26"/>
        </w:rPr>
        <w:tab/>
        <w:t>比賽場地內除水外，禁止飲食，如需飲食請至</w:t>
      </w:r>
      <w:r w:rsidR="000E7B9B">
        <w:rPr>
          <w:rFonts w:ascii="標楷體" w:eastAsia="標楷體" w:hAnsi="標楷體" w:hint="eastAsia"/>
          <w:sz w:val="26"/>
          <w:szCs w:val="26"/>
        </w:rPr>
        <w:t>體育館外</w:t>
      </w:r>
      <w:r w:rsidRPr="006460A1">
        <w:rPr>
          <w:rFonts w:ascii="標楷體" w:eastAsia="標楷體" w:hAnsi="標楷體" w:hint="eastAsia"/>
          <w:sz w:val="26"/>
          <w:szCs w:val="26"/>
        </w:rPr>
        <w:t>並請將垃圾帶走。</w:t>
      </w:r>
    </w:p>
    <w:p w14:paraId="67F37274" w14:textId="5A3C8D9C" w:rsidR="008F2057" w:rsidRPr="006460A1" w:rsidRDefault="008F2057" w:rsidP="00AF7795">
      <w:pPr>
        <w:spacing w:line="360" w:lineRule="auto"/>
        <w:ind w:leftChars="200" w:left="480"/>
        <w:rPr>
          <w:rFonts w:ascii="標楷體" w:eastAsia="標楷體" w:hAnsi="標楷體"/>
          <w:sz w:val="26"/>
          <w:szCs w:val="26"/>
        </w:rPr>
      </w:pPr>
      <w:r>
        <w:rPr>
          <w:rFonts w:ascii="標楷體" w:eastAsia="標楷體" w:hAnsi="標楷體" w:hint="eastAsia"/>
          <w:sz w:val="26"/>
          <w:szCs w:val="26"/>
        </w:rPr>
        <w:t>(5) 校內吸菸者扣保證金，報名後未能出賽僅</w:t>
      </w:r>
      <w:r w:rsidR="0094680B">
        <w:rPr>
          <w:rFonts w:ascii="標楷體" w:eastAsia="標楷體" w:hAnsi="標楷體" w:hint="eastAsia"/>
          <w:sz w:val="26"/>
          <w:szCs w:val="26"/>
        </w:rPr>
        <w:t>不退費</w:t>
      </w:r>
      <w:r>
        <w:rPr>
          <w:rFonts w:ascii="標楷體" w:eastAsia="標楷體" w:hAnsi="標楷體" w:hint="eastAsia"/>
          <w:sz w:val="26"/>
          <w:szCs w:val="26"/>
        </w:rPr>
        <w:t>。</w:t>
      </w:r>
    </w:p>
    <w:p w14:paraId="4386211D" w14:textId="12103B33" w:rsidR="006460A1" w:rsidRPr="00AF7795" w:rsidRDefault="00AF7795" w:rsidP="006460A1">
      <w:pPr>
        <w:spacing w:line="360" w:lineRule="auto"/>
        <w:rPr>
          <w:rFonts w:ascii="標楷體" w:eastAsia="標楷體" w:hAnsi="標楷體"/>
          <w:b/>
          <w:sz w:val="26"/>
          <w:szCs w:val="26"/>
        </w:rPr>
      </w:pPr>
      <w:r w:rsidRPr="00AF7795">
        <w:rPr>
          <w:rFonts w:ascii="標楷體" w:eastAsia="標楷體" w:hAnsi="標楷體" w:hint="eastAsia"/>
          <w:b/>
          <w:sz w:val="26"/>
          <w:szCs w:val="26"/>
        </w:rPr>
        <w:t>十三、</w:t>
      </w:r>
      <w:r w:rsidR="006460A1" w:rsidRPr="00AF7795">
        <w:rPr>
          <w:rFonts w:ascii="標楷體" w:eastAsia="標楷體" w:hAnsi="標楷體" w:hint="eastAsia"/>
          <w:b/>
          <w:sz w:val="26"/>
          <w:szCs w:val="26"/>
        </w:rPr>
        <w:t>申訴：</w:t>
      </w:r>
    </w:p>
    <w:p w14:paraId="0BB12051" w14:textId="146EA779" w:rsidR="006460A1" w:rsidRPr="006460A1" w:rsidRDefault="00AF7795" w:rsidP="00AF7795">
      <w:pPr>
        <w:spacing w:line="360" w:lineRule="auto"/>
        <w:ind w:leftChars="200" w:left="480"/>
        <w:rPr>
          <w:rFonts w:ascii="標楷體" w:eastAsia="標楷體" w:hAnsi="標楷體"/>
          <w:sz w:val="26"/>
          <w:szCs w:val="26"/>
        </w:rPr>
      </w:pPr>
      <w:r>
        <w:rPr>
          <w:rFonts w:ascii="標楷體" w:eastAsia="標楷體" w:hAnsi="標楷體" w:hint="eastAsia"/>
          <w:sz w:val="26"/>
          <w:szCs w:val="26"/>
        </w:rPr>
        <w:t>(1)</w:t>
      </w:r>
      <w:r w:rsidR="006460A1" w:rsidRPr="006460A1">
        <w:rPr>
          <w:rFonts w:ascii="標楷體" w:eastAsia="標楷體" w:hAnsi="標楷體" w:hint="eastAsia"/>
          <w:sz w:val="26"/>
          <w:szCs w:val="26"/>
        </w:rPr>
        <w:t>有關市長盃競賽爭議申訴案件，應依據各競賽種類國際規則及相關規定辦理；比賽之爭議如規則上有明文之規定及同等意義解釋者，以裁判之判決為終決，不得異議。若規則無明文規定者，得先以口頭提出申訴，並於該場次比賽結束後30分鐘內，提出書面申訴（如附表一），未依規定時間內提出者，不予受理。書面申訴應由該代表隊領隊或教練簽章，向該競賽種類之裁判長正式提出。</w:t>
      </w:r>
    </w:p>
    <w:p w14:paraId="2531818B" w14:textId="142C3D09" w:rsidR="006460A1" w:rsidRPr="006460A1" w:rsidRDefault="00AF7795" w:rsidP="00AF7795">
      <w:pPr>
        <w:spacing w:line="360" w:lineRule="auto"/>
        <w:ind w:leftChars="200" w:left="480"/>
        <w:rPr>
          <w:rFonts w:ascii="標楷體" w:eastAsia="標楷體" w:hAnsi="標楷體"/>
          <w:sz w:val="26"/>
          <w:szCs w:val="26"/>
        </w:rPr>
      </w:pPr>
      <w:r>
        <w:rPr>
          <w:rFonts w:ascii="標楷體" w:eastAsia="標楷體" w:hAnsi="標楷體" w:hint="eastAsia"/>
          <w:sz w:val="26"/>
          <w:szCs w:val="26"/>
        </w:rPr>
        <w:t>(2)</w:t>
      </w:r>
      <w:r w:rsidR="006460A1" w:rsidRPr="006460A1">
        <w:rPr>
          <w:rFonts w:ascii="標楷體" w:eastAsia="標楷體" w:hAnsi="標楷體" w:hint="eastAsia"/>
          <w:sz w:val="26"/>
          <w:szCs w:val="26"/>
        </w:rPr>
        <w:t>有關參賽選手資格不符或冒名參賽之申訴，凡球員證件之審查應於賽前提出，球員資格之抗議應於該場比賽結束前提出，該場賽結束後不予受理。任何申訴均須繳交保證金新台幣2,000元，如經裁定其申訴理由未成立時，得沒收其保證金。</w:t>
      </w:r>
    </w:p>
    <w:p w14:paraId="77437B39" w14:textId="40D6413C" w:rsidR="006460A1" w:rsidRPr="006460A1" w:rsidRDefault="00AF7795" w:rsidP="00AF7795">
      <w:pPr>
        <w:spacing w:line="360" w:lineRule="auto"/>
        <w:ind w:leftChars="200" w:left="480"/>
        <w:rPr>
          <w:rFonts w:ascii="標楷體" w:eastAsia="標楷體" w:hAnsi="標楷體"/>
          <w:sz w:val="26"/>
          <w:szCs w:val="26"/>
        </w:rPr>
      </w:pPr>
      <w:r>
        <w:rPr>
          <w:rFonts w:ascii="標楷體" w:eastAsia="標楷體" w:hAnsi="標楷體" w:hint="eastAsia"/>
          <w:sz w:val="26"/>
          <w:szCs w:val="26"/>
        </w:rPr>
        <w:t>(3)</w:t>
      </w:r>
      <w:r w:rsidR="006460A1" w:rsidRPr="006460A1">
        <w:rPr>
          <w:rFonts w:ascii="標楷體" w:eastAsia="標楷體" w:hAnsi="標楷體" w:hint="eastAsia"/>
          <w:sz w:val="26"/>
          <w:szCs w:val="26"/>
        </w:rPr>
        <w:t>活動期間性騷擾申訴管道說明：對他人性騷擾者，若觸犯刑法，將處二年以下有期徒刑、拘役或科或科新臺幣十萬元以下罰金。如遭遇性騷擾事件，可撥打113保護專線尋求協助，或撥打110向事件發生地警察機關報案。為防治性騷擾行為發生，建立性騷擾事件申訴管道，並確實維護當事人之權益，依性騷擾防治法及其他相關法令規定發生之性騷擾事件時，得向承辦人許揚崴提起申訴，行動電話：</w:t>
      </w:r>
      <w:r w:rsidR="002E4BC7">
        <w:rPr>
          <w:rFonts w:ascii="標楷體" w:eastAsia="標楷體" w:hAnsi="標楷體" w:hint="eastAsia"/>
          <w:sz w:val="26"/>
          <w:szCs w:val="26"/>
        </w:rPr>
        <w:t>0916890357</w:t>
      </w:r>
    </w:p>
    <w:p w14:paraId="1D00EF4F" w14:textId="77777777" w:rsidR="000E7B9B" w:rsidRDefault="000E7B9B" w:rsidP="006460A1">
      <w:pPr>
        <w:spacing w:line="360" w:lineRule="auto"/>
        <w:rPr>
          <w:rFonts w:ascii="標楷體" w:eastAsia="標楷體" w:hAnsi="標楷體"/>
          <w:b/>
          <w:sz w:val="26"/>
          <w:szCs w:val="26"/>
        </w:rPr>
      </w:pPr>
    </w:p>
    <w:p w14:paraId="72DB2FB7" w14:textId="2D5124E3" w:rsidR="006460A1" w:rsidRPr="006460A1" w:rsidRDefault="00AF7795" w:rsidP="006460A1">
      <w:pPr>
        <w:spacing w:line="360" w:lineRule="auto"/>
        <w:rPr>
          <w:rFonts w:ascii="標楷體" w:eastAsia="標楷體" w:hAnsi="標楷體"/>
          <w:sz w:val="26"/>
          <w:szCs w:val="26"/>
        </w:rPr>
      </w:pPr>
      <w:r w:rsidRPr="00AF7795">
        <w:rPr>
          <w:rFonts w:ascii="標楷體" w:eastAsia="標楷體" w:hAnsi="標楷體" w:hint="eastAsia"/>
          <w:b/>
          <w:sz w:val="26"/>
          <w:szCs w:val="26"/>
        </w:rPr>
        <w:lastRenderedPageBreak/>
        <w:t>十四、</w:t>
      </w:r>
      <w:r w:rsidR="006460A1" w:rsidRPr="00AF7795">
        <w:rPr>
          <w:rFonts w:ascii="標楷體" w:eastAsia="標楷體" w:hAnsi="標楷體" w:hint="eastAsia"/>
          <w:b/>
          <w:sz w:val="26"/>
          <w:szCs w:val="26"/>
        </w:rPr>
        <w:t>獎勵：</w:t>
      </w:r>
      <w:r w:rsidR="006460A1" w:rsidRPr="006460A1">
        <w:rPr>
          <w:rFonts w:ascii="標楷體" w:eastAsia="標楷體" w:hAnsi="標楷體" w:hint="eastAsia"/>
          <w:sz w:val="26"/>
          <w:szCs w:val="26"/>
        </w:rPr>
        <w:t>依照新竹市體育會統一訂定獎勵辦法辦理。</w:t>
      </w:r>
    </w:p>
    <w:p w14:paraId="5DC282FA" w14:textId="5FBAA51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(一)社會男、女子組承下表所列依報名隊數取優勝隊數給予獎杯。</w:t>
      </w:r>
    </w:p>
    <w:p w14:paraId="0A27A8A2" w14:textId="165C5FD0"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(二)中小學各組及教職員組承下表所列依報名隊數取優勝隊數由市府頒發獎狀及獎杯。</w:t>
      </w:r>
    </w:p>
    <w:p w14:paraId="2E7D1356" w14:textId="77777777" w:rsidR="006460A1" w:rsidRP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獎盃：依各組總隊數及比賽總成績排名頒發</w:t>
      </w:r>
    </w:p>
    <w:p w14:paraId="0F5BA4D5" w14:textId="22CF9C9F" w:rsidR="006460A1" w:rsidRDefault="006460A1" w:rsidP="00AF7795">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獎狀：新竹縣市排名成績分開計算，依各縣市報名隊數計算分別頒發</w:t>
      </w:r>
    </w:p>
    <w:tbl>
      <w:tblPr>
        <w:tblW w:w="0" w:type="auto"/>
        <w:jc w:val="center"/>
        <w:tblCellMar>
          <w:top w:w="15" w:type="dxa"/>
          <w:left w:w="15" w:type="dxa"/>
          <w:bottom w:w="15" w:type="dxa"/>
          <w:right w:w="15" w:type="dxa"/>
        </w:tblCellMar>
        <w:tblLook w:val="04A0" w:firstRow="1" w:lastRow="0" w:firstColumn="1" w:lastColumn="0" w:noHBand="0" w:noVBand="1"/>
      </w:tblPr>
      <w:tblGrid>
        <w:gridCol w:w="2405"/>
        <w:gridCol w:w="851"/>
        <w:gridCol w:w="708"/>
        <w:gridCol w:w="851"/>
        <w:gridCol w:w="1417"/>
      </w:tblGrid>
      <w:tr w:rsidR="002E4BC7" w:rsidRPr="002E4BC7" w14:paraId="603AE9F4" w14:textId="77777777" w:rsidTr="002E4BC7">
        <w:trPr>
          <w:jc w:val="center"/>
        </w:trPr>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FFC468"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報名隊數</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81EBBAC"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3隊</w:t>
            </w: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E1292EC"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4隊</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99B2E9F"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5隊</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15836CA"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6隊以上</w:t>
            </w:r>
          </w:p>
        </w:tc>
      </w:tr>
      <w:tr w:rsidR="002E4BC7" w:rsidRPr="002E4BC7" w14:paraId="0D4EEF07" w14:textId="77777777" w:rsidTr="002E4BC7">
        <w:trPr>
          <w:jc w:val="center"/>
        </w:trPr>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2E182C"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優勝隊數</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662245B"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1隊</w:t>
            </w:r>
          </w:p>
        </w:tc>
        <w:tc>
          <w:tcPr>
            <w:tcW w:w="7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197EC3"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2隊</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20F886"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3隊</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2EB05EC" w14:textId="77777777" w:rsidR="002E4BC7" w:rsidRPr="002E4BC7" w:rsidRDefault="002E4BC7" w:rsidP="002E4BC7">
            <w:pPr>
              <w:widowControl/>
              <w:jc w:val="center"/>
              <w:rPr>
                <w:rFonts w:ascii="新細明體" w:eastAsia="新細明體" w:hAnsi="新細明體" w:cs="新細明體"/>
                <w:kern w:val="0"/>
                <w:szCs w:val="24"/>
              </w:rPr>
            </w:pPr>
            <w:r w:rsidRPr="002E4BC7">
              <w:rPr>
                <w:rFonts w:ascii="標楷體" w:eastAsia="標楷體" w:hAnsi="標楷體" w:cs="新細明體" w:hint="eastAsia"/>
                <w:color w:val="000000"/>
                <w:kern w:val="0"/>
                <w:szCs w:val="24"/>
              </w:rPr>
              <w:t>4隊</w:t>
            </w:r>
          </w:p>
        </w:tc>
      </w:tr>
    </w:tbl>
    <w:p w14:paraId="1571FA0A" w14:textId="5114350D" w:rsidR="006460A1" w:rsidRPr="006460A1" w:rsidRDefault="006460A1" w:rsidP="002E4BC7">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(三)中小學各組及男女教職員組指導老師依新竹市教育專業人員獎懲標準予以敘獎。</w:t>
      </w:r>
    </w:p>
    <w:p w14:paraId="50922088" w14:textId="0F441330" w:rsidR="006460A1" w:rsidRPr="006460A1" w:rsidRDefault="006460A1" w:rsidP="002E4BC7">
      <w:pPr>
        <w:spacing w:line="360" w:lineRule="auto"/>
        <w:ind w:leftChars="200" w:left="480"/>
        <w:rPr>
          <w:rFonts w:ascii="標楷體" w:eastAsia="標楷體" w:hAnsi="標楷體"/>
          <w:sz w:val="26"/>
          <w:szCs w:val="26"/>
        </w:rPr>
      </w:pPr>
      <w:r w:rsidRPr="006460A1">
        <w:rPr>
          <w:rFonts w:ascii="標楷體" w:eastAsia="標楷體" w:hAnsi="標楷體" w:hint="eastAsia"/>
          <w:sz w:val="26"/>
          <w:szCs w:val="26"/>
        </w:rPr>
        <w:t>(四)辦理本次活動之工作人員依本市教育專業人員獎懲標準予以敘獎。</w:t>
      </w:r>
    </w:p>
    <w:p w14:paraId="10F6E583" w14:textId="33FE8E47" w:rsidR="006460A1" w:rsidRPr="006460A1" w:rsidRDefault="002E4BC7" w:rsidP="006460A1">
      <w:pPr>
        <w:spacing w:line="360" w:lineRule="auto"/>
        <w:rPr>
          <w:rFonts w:ascii="標楷體" w:eastAsia="標楷體" w:hAnsi="標楷體"/>
          <w:sz w:val="26"/>
          <w:szCs w:val="26"/>
        </w:rPr>
      </w:pPr>
      <w:r w:rsidRPr="002E4BC7">
        <w:rPr>
          <w:rFonts w:ascii="標楷體" w:eastAsia="標楷體" w:hAnsi="標楷體" w:hint="eastAsia"/>
          <w:b/>
          <w:sz w:val="26"/>
          <w:szCs w:val="26"/>
        </w:rPr>
        <w:t>十五、</w:t>
      </w:r>
      <w:r w:rsidR="006460A1" w:rsidRPr="006460A1">
        <w:rPr>
          <w:rFonts w:ascii="標楷體" w:eastAsia="標楷體" w:hAnsi="標楷體" w:hint="eastAsia"/>
          <w:sz w:val="26"/>
          <w:szCs w:val="26"/>
        </w:rPr>
        <w:t>凡參加本次賽事之工作人員、裁判及各校參與本項賽事之領隊、教練、球員給予公假參加比賽及相關會議。</w:t>
      </w:r>
    </w:p>
    <w:p w14:paraId="3C8F4C60" w14:textId="6187CD80" w:rsidR="009360F6" w:rsidRPr="006460A1" w:rsidRDefault="002E4BC7" w:rsidP="006460A1">
      <w:pPr>
        <w:spacing w:line="360" w:lineRule="auto"/>
        <w:rPr>
          <w:rFonts w:ascii="標楷體" w:eastAsia="標楷體" w:hAnsi="標楷體"/>
          <w:sz w:val="26"/>
          <w:szCs w:val="26"/>
        </w:rPr>
      </w:pPr>
      <w:r w:rsidRPr="002E4BC7">
        <w:rPr>
          <w:rFonts w:ascii="標楷體" w:eastAsia="標楷體" w:hAnsi="標楷體" w:hint="eastAsia"/>
          <w:b/>
          <w:sz w:val="26"/>
          <w:szCs w:val="26"/>
        </w:rPr>
        <w:t>十六、</w:t>
      </w:r>
      <w:r w:rsidR="006460A1" w:rsidRPr="006460A1">
        <w:rPr>
          <w:rFonts w:ascii="標楷體" w:eastAsia="標楷體" w:hAnsi="標楷體" w:hint="eastAsia"/>
          <w:sz w:val="26"/>
          <w:szCs w:val="26"/>
        </w:rPr>
        <w:t>本計畫經新竹市政府核示後實施，修正時亦同。</w:t>
      </w:r>
    </w:p>
    <w:sectPr w:rsidR="009360F6" w:rsidRPr="006460A1" w:rsidSect="006460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7F7E" w14:textId="77777777" w:rsidR="00C13730" w:rsidRDefault="00C13730" w:rsidP="006460A1">
      <w:r>
        <w:separator/>
      </w:r>
    </w:p>
  </w:endnote>
  <w:endnote w:type="continuationSeparator" w:id="0">
    <w:p w14:paraId="006FD411" w14:textId="77777777" w:rsidR="00C13730" w:rsidRDefault="00C13730" w:rsidP="0064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FE07" w14:textId="77777777" w:rsidR="00C13730" w:rsidRDefault="00C13730" w:rsidP="006460A1">
      <w:r>
        <w:separator/>
      </w:r>
    </w:p>
  </w:footnote>
  <w:footnote w:type="continuationSeparator" w:id="0">
    <w:p w14:paraId="5B4E4670" w14:textId="77777777" w:rsidR="00C13730" w:rsidRDefault="00C13730" w:rsidP="0064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CF4"/>
    <w:multiLevelType w:val="multilevel"/>
    <w:tmpl w:val="88D4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C28D6"/>
    <w:multiLevelType w:val="multilevel"/>
    <w:tmpl w:val="BEC03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46E3E"/>
    <w:multiLevelType w:val="multilevel"/>
    <w:tmpl w:val="352E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D8"/>
    <w:rsid w:val="000C079E"/>
    <w:rsid w:val="000C1308"/>
    <w:rsid w:val="000E7B9B"/>
    <w:rsid w:val="001467B8"/>
    <w:rsid w:val="001C1C37"/>
    <w:rsid w:val="00245B19"/>
    <w:rsid w:val="002E4BC7"/>
    <w:rsid w:val="003810FA"/>
    <w:rsid w:val="0039597F"/>
    <w:rsid w:val="004013E4"/>
    <w:rsid w:val="0040336C"/>
    <w:rsid w:val="00485A9C"/>
    <w:rsid w:val="004F5379"/>
    <w:rsid w:val="005B7A67"/>
    <w:rsid w:val="005D112C"/>
    <w:rsid w:val="006460A1"/>
    <w:rsid w:val="00694603"/>
    <w:rsid w:val="006E01A1"/>
    <w:rsid w:val="006E14D2"/>
    <w:rsid w:val="007108D8"/>
    <w:rsid w:val="00760E87"/>
    <w:rsid w:val="007731DC"/>
    <w:rsid w:val="0081649E"/>
    <w:rsid w:val="00880BBA"/>
    <w:rsid w:val="008836A6"/>
    <w:rsid w:val="008D6214"/>
    <w:rsid w:val="008F2057"/>
    <w:rsid w:val="009360F6"/>
    <w:rsid w:val="0094680B"/>
    <w:rsid w:val="009A4C07"/>
    <w:rsid w:val="009B66E6"/>
    <w:rsid w:val="00A15F43"/>
    <w:rsid w:val="00A44327"/>
    <w:rsid w:val="00AD76AC"/>
    <w:rsid w:val="00AF18F5"/>
    <w:rsid w:val="00AF7795"/>
    <w:rsid w:val="00B0533C"/>
    <w:rsid w:val="00B3039C"/>
    <w:rsid w:val="00B721ED"/>
    <w:rsid w:val="00B77BDF"/>
    <w:rsid w:val="00C13730"/>
    <w:rsid w:val="00C14846"/>
    <w:rsid w:val="00C2526D"/>
    <w:rsid w:val="00C4494E"/>
    <w:rsid w:val="00CD0D66"/>
    <w:rsid w:val="00CD0D8B"/>
    <w:rsid w:val="00F05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2490"/>
  <w15:chartTrackingRefBased/>
  <w15:docId w15:val="{A214F4B5-6CBA-4A77-BE5E-BB6F879A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0A1"/>
    <w:pPr>
      <w:tabs>
        <w:tab w:val="center" w:pos="4153"/>
        <w:tab w:val="right" w:pos="8306"/>
      </w:tabs>
      <w:snapToGrid w:val="0"/>
    </w:pPr>
    <w:rPr>
      <w:sz w:val="20"/>
      <w:szCs w:val="20"/>
    </w:rPr>
  </w:style>
  <w:style w:type="character" w:customStyle="1" w:styleId="a4">
    <w:name w:val="頁首 字元"/>
    <w:basedOn w:val="a0"/>
    <w:link w:val="a3"/>
    <w:uiPriority w:val="99"/>
    <w:rsid w:val="006460A1"/>
    <w:rPr>
      <w:sz w:val="20"/>
      <w:szCs w:val="20"/>
    </w:rPr>
  </w:style>
  <w:style w:type="paragraph" w:styleId="a5">
    <w:name w:val="footer"/>
    <w:basedOn w:val="a"/>
    <w:link w:val="a6"/>
    <w:uiPriority w:val="99"/>
    <w:unhideWhenUsed/>
    <w:rsid w:val="006460A1"/>
    <w:pPr>
      <w:tabs>
        <w:tab w:val="center" w:pos="4153"/>
        <w:tab w:val="right" w:pos="8306"/>
      </w:tabs>
      <w:snapToGrid w:val="0"/>
    </w:pPr>
    <w:rPr>
      <w:sz w:val="20"/>
      <w:szCs w:val="20"/>
    </w:rPr>
  </w:style>
  <w:style w:type="character" w:customStyle="1" w:styleId="a6">
    <w:name w:val="頁尾 字元"/>
    <w:basedOn w:val="a0"/>
    <w:link w:val="a5"/>
    <w:uiPriority w:val="99"/>
    <w:rsid w:val="006460A1"/>
    <w:rPr>
      <w:sz w:val="20"/>
      <w:szCs w:val="20"/>
    </w:rPr>
  </w:style>
  <w:style w:type="paragraph" w:styleId="Web">
    <w:name w:val="Normal (Web)"/>
    <w:basedOn w:val="a"/>
    <w:uiPriority w:val="99"/>
    <w:semiHidden/>
    <w:unhideWhenUsed/>
    <w:rsid w:val="006460A1"/>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0C130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C1308"/>
    <w:rPr>
      <w:rFonts w:asciiTheme="majorHAnsi" w:eastAsiaTheme="majorEastAsia" w:hAnsiTheme="majorHAnsi" w:cstheme="majorBidi"/>
      <w:sz w:val="18"/>
      <w:szCs w:val="18"/>
    </w:rPr>
  </w:style>
  <w:style w:type="character" w:styleId="a9">
    <w:name w:val="Placeholder Text"/>
    <w:basedOn w:val="a0"/>
    <w:uiPriority w:val="99"/>
    <w:semiHidden/>
    <w:rsid w:val="004033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2547">
      <w:bodyDiv w:val="1"/>
      <w:marLeft w:val="0"/>
      <w:marRight w:val="0"/>
      <w:marTop w:val="0"/>
      <w:marBottom w:val="0"/>
      <w:divBdr>
        <w:top w:val="none" w:sz="0" w:space="0" w:color="auto"/>
        <w:left w:val="none" w:sz="0" w:space="0" w:color="auto"/>
        <w:bottom w:val="none" w:sz="0" w:space="0" w:color="auto"/>
        <w:right w:val="none" w:sz="0" w:space="0" w:color="auto"/>
      </w:divBdr>
    </w:div>
    <w:div w:id="984967397">
      <w:bodyDiv w:val="1"/>
      <w:marLeft w:val="0"/>
      <w:marRight w:val="0"/>
      <w:marTop w:val="0"/>
      <w:marBottom w:val="0"/>
      <w:divBdr>
        <w:top w:val="none" w:sz="0" w:space="0" w:color="auto"/>
        <w:left w:val="none" w:sz="0" w:space="0" w:color="auto"/>
        <w:bottom w:val="none" w:sz="0" w:space="0" w:color="auto"/>
        <w:right w:val="none" w:sz="0" w:space="0" w:color="auto"/>
      </w:divBdr>
    </w:div>
    <w:div w:id="191843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goddogway@gmail.com</cp:lastModifiedBy>
  <cp:revision>25</cp:revision>
  <cp:lastPrinted>2023-04-06T00:42:00Z</cp:lastPrinted>
  <dcterms:created xsi:type="dcterms:W3CDTF">2023-03-21T01:23:00Z</dcterms:created>
  <dcterms:modified xsi:type="dcterms:W3CDTF">2024-04-15T00:20:00Z</dcterms:modified>
</cp:coreProperties>
</file>